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6B4" w:rsidRDefault="003B45A8" w:rsidP="00A856B4">
      <w:pPr>
        <w:pStyle w:val="a6"/>
        <w:spacing w:before="0" w:beforeAutospacing="0" w:after="0" w:afterAutospacing="0"/>
        <w:textAlignment w:val="baseline"/>
      </w:pPr>
      <w:r>
        <w:rPr>
          <w:noProof/>
        </w:rPr>
        <w:drawing>
          <wp:inline distT="0" distB="0" distL="0" distR="0">
            <wp:extent cx="6480810" cy="898136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81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6B4" w:rsidRDefault="00A856B4" w:rsidP="00A856B4">
      <w:pPr>
        <w:pStyle w:val="a6"/>
        <w:spacing w:before="0" w:beforeAutospacing="0" w:after="0" w:afterAutospacing="0"/>
        <w:textAlignment w:val="baseline"/>
      </w:pPr>
    </w:p>
    <w:p w:rsidR="00A856B4" w:rsidRDefault="00A856B4" w:rsidP="00A856B4">
      <w:pPr>
        <w:pStyle w:val="a6"/>
        <w:spacing w:before="0" w:beforeAutospacing="0" w:after="0" w:afterAutospacing="0"/>
        <w:textAlignment w:val="baseline"/>
      </w:pPr>
    </w:p>
    <w:p w:rsidR="0067169D" w:rsidRDefault="0067169D" w:rsidP="00A856B4">
      <w:pPr>
        <w:pStyle w:val="a6"/>
        <w:spacing w:before="0" w:beforeAutospacing="0" w:after="0" w:afterAutospacing="0"/>
        <w:textAlignment w:val="baseline"/>
      </w:pPr>
    </w:p>
    <w:p w:rsidR="00A856B4" w:rsidRPr="00072319" w:rsidRDefault="00A856B4" w:rsidP="00A856B4">
      <w:pPr>
        <w:pStyle w:val="a6"/>
        <w:spacing w:before="0" w:beforeAutospacing="0" w:after="0" w:afterAutospacing="0"/>
        <w:textAlignment w:val="baseline"/>
      </w:pPr>
      <w:r w:rsidRPr="00072319">
        <w:t xml:space="preserve">Процедуру </w:t>
      </w:r>
      <w:proofErr w:type="spellStart"/>
      <w:r w:rsidRPr="00072319">
        <w:t>самообследования</w:t>
      </w:r>
      <w:proofErr w:type="spellEnd"/>
      <w:r w:rsidRPr="00072319">
        <w:t> МДОУ «Детского сада №7» регулируют следующие нормативные документы и локальные акты:</w:t>
      </w:r>
    </w:p>
    <w:p w:rsidR="00A856B4" w:rsidRPr="00072319" w:rsidRDefault="00A856B4" w:rsidP="00A856B4">
      <w:pPr>
        <w:numPr>
          <w:ilvl w:val="0"/>
          <w:numId w:val="1"/>
        </w:numPr>
        <w:spacing w:after="0" w:line="240" w:lineRule="auto"/>
        <w:ind w:left="840"/>
        <w:textAlignment w:val="baseline"/>
        <w:rPr>
          <w:rFonts w:ascii="Times New Roman" w:hAnsi="Times New Roman" w:cs="Times New Roman"/>
          <w:sz w:val="24"/>
          <w:szCs w:val="24"/>
        </w:rPr>
      </w:pPr>
      <w:r w:rsidRPr="00072319">
        <w:rPr>
          <w:rFonts w:ascii="Times New Roman" w:hAnsi="Times New Roman" w:cs="Times New Roman"/>
          <w:sz w:val="24"/>
          <w:szCs w:val="24"/>
        </w:rPr>
        <w:t>Федеральный закон «Об образовании в Российской Федерации» № 273-ФЗ от 29.12.2012г. ( ст.28 п. 3,13,ст.29 п.3).</w:t>
      </w:r>
    </w:p>
    <w:p w:rsidR="00A856B4" w:rsidRPr="00072319" w:rsidRDefault="00A856B4" w:rsidP="00A856B4">
      <w:pPr>
        <w:numPr>
          <w:ilvl w:val="0"/>
          <w:numId w:val="1"/>
        </w:numPr>
        <w:spacing w:after="0" w:line="240" w:lineRule="auto"/>
        <w:ind w:left="840"/>
        <w:textAlignment w:val="baseline"/>
        <w:rPr>
          <w:rFonts w:ascii="Times New Roman" w:hAnsi="Times New Roman" w:cs="Times New Roman"/>
          <w:sz w:val="24"/>
          <w:szCs w:val="24"/>
        </w:rPr>
      </w:pPr>
      <w:r w:rsidRPr="00072319">
        <w:rPr>
          <w:rFonts w:ascii="Times New Roman" w:hAnsi="Times New Roman" w:cs="Times New Roman"/>
          <w:sz w:val="24"/>
          <w:szCs w:val="24"/>
        </w:rPr>
        <w:t>Постановление Правительства Российской Федерации №582 от 10.07.2013г.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организации».</w:t>
      </w:r>
    </w:p>
    <w:p w:rsidR="00A856B4" w:rsidRPr="00072319" w:rsidRDefault="00A856B4" w:rsidP="00A856B4">
      <w:pPr>
        <w:numPr>
          <w:ilvl w:val="0"/>
          <w:numId w:val="1"/>
        </w:numPr>
        <w:spacing w:after="0" w:line="240" w:lineRule="auto"/>
        <w:ind w:left="840"/>
        <w:textAlignment w:val="baseline"/>
        <w:rPr>
          <w:rFonts w:ascii="Times New Roman" w:hAnsi="Times New Roman" w:cs="Times New Roman"/>
          <w:sz w:val="24"/>
          <w:szCs w:val="24"/>
        </w:rPr>
      </w:pPr>
      <w:r w:rsidRPr="00072319">
        <w:rPr>
          <w:rFonts w:ascii="Times New Roman" w:hAnsi="Times New Roman" w:cs="Times New Roman"/>
          <w:sz w:val="24"/>
          <w:szCs w:val="24"/>
        </w:rPr>
        <w:t xml:space="preserve">Приказ Министерства образования и науки Российской Федерации №462 от 14.06.2013г. «Об утверждении Порядка проведения   </w:t>
      </w:r>
      <w:proofErr w:type="spellStart"/>
      <w:r w:rsidRPr="00072319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072319">
        <w:rPr>
          <w:rFonts w:ascii="Times New Roman" w:hAnsi="Times New Roman" w:cs="Times New Roman"/>
          <w:sz w:val="24"/>
          <w:szCs w:val="24"/>
        </w:rPr>
        <w:t xml:space="preserve"> образовательных организаций».</w:t>
      </w:r>
    </w:p>
    <w:p w:rsidR="00A856B4" w:rsidRPr="00072319" w:rsidRDefault="00A856B4" w:rsidP="00A856B4">
      <w:pPr>
        <w:numPr>
          <w:ilvl w:val="0"/>
          <w:numId w:val="1"/>
        </w:numPr>
        <w:spacing w:after="0" w:line="240" w:lineRule="auto"/>
        <w:ind w:left="840"/>
        <w:textAlignment w:val="baseline"/>
        <w:rPr>
          <w:rFonts w:ascii="Times New Roman" w:hAnsi="Times New Roman" w:cs="Times New Roman"/>
          <w:sz w:val="24"/>
          <w:szCs w:val="24"/>
        </w:rPr>
      </w:pPr>
      <w:r w:rsidRPr="00072319">
        <w:rPr>
          <w:rFonts w:ascii="Times New Roman" w:hAnsi="Times New Roman" w:cs="Times New Roman"/>
          <w:sz w:val="24"/>
          <w:szCs w:val="24"/>
        </w:rPr>
        <w:t xml:space="preserve">Приказ Министерства образования и науки Российской Федерации №1324 от 10.12.2013г. «Об утверждении показателей деятельности образовательной организации, подлежащей </w:t>
      </w:r>
      <w:proofErr w:type="spellStart"/>
      <w:r w:rsidRPr="00072319">
        <w:rPr>
          <w:rFonts w:ascii="Times New Roman" w:hAnsi="Times New Roman" w:cs="Times New Roman"/>
          <w:sz w:val="24"/>
          <w:szCs w:val="24"/>
        </w:rPr>
        <w:t>самообследованию</w:t>
      </w:r>
      <w:proofErr w:type="spellEnd"/>
      <w:r w:rsidRPr="00072319">
        <w:rPr>
          <w:rFonts w:ascii="Times New Roman" w:hAnsi="Times New Roman" w:cs="Times New Roman"/>
          <w:sz w:val="24"/>
          <w:szCs w:val="24"/>
        </w:rPr>
        <w:t>».</w:t>
      </w:r>
    </w:p>
    <w:p w:rsidR="00A856B4" w:rsidRPr="00072319" w:rsidRDefault="00A856B4" w:rsidP="00A856B4">
      <w:pPr>
        <w:numPr>
          <w:ilvl w:val="0"/>
          <w:numId w:val="1"/>
        </w:numPr>
        <w:spacing w:after="0" w:line="240" w:lineRule="auto"/>
        <w:ind w:left="840"/>
        <w:textAlignment w:val="baseline"/>
        <w:rPr>
          <w:rFonts w:ascii="Times New Roman" w:hAnsi="Times New Roman" w:cs="Times New Roman"/>
          <w:sz w:val="24"/>
          <w:szCs w:val="24"/>
        </w:rPr>
      </w:pPr>
      <w:r w:rsidRPr="00072319">
        <w:rPr>
          <w:rFonts w:ascii="Times New Roman" w:hAnsi="Times New Roman" w:cs="Times New Roman"/>
          <w:sz w:val="24"/>
          <w:szCs w:val="24"/>
        </w:rPr>
        <w:t xml:space="preserve">Приказ № 1218 от 14.12.2017 «О внесении изменений в Порядок проведения </w:t>
      </w:r>
      <w:proofErr w:type="spellStart"/>
      <w:r w:rsidRPr="00072319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072319">
        <w:rPr>
          <w:rFonts w:ascii="Times New Roman" w:hAnsi="Times New Roman" w:cs="Times New Roman"/>
          <w:sz w:val="24"/>
          <w:szCs w:val="24"/>
        </w:rPr>
        <w:t xml:space="preserve"> образовательной организации, утвержденный приказом Министерства образования и науки Российской Федерации от 14.06.2013 №462»</w:t>
      </w:r>
    </w:p>
    <w:p w:rsidR="00A856B4" w:rsidRPr="00072319" w:rsidRDefault="00A856B4" w:rsidP="00A856B4">
      <w:pPr>
        <w:numPr>
          <w:ilvl w:val="0"/>
          <w:numId w:val="1"/>
        </w:numPr>
        <w:spacing w:after="0" w:line="240" w:lineRule="auto"/>
        <w:ind w:left="840"/>
        <w:textAlignment w:val="baseline"/>
        <w:rPr>
          <w:rFonts w:ascii="Times New Roman" w:hAnsi="Times New Roman" w:cs="Times New Roman"/>
          <w:sz w:val="24"/>
          <w:szCs w:val="24"/>
        </w:rPr>
      </w:pPr>
      <w:r w:rsidRPr="00072319">
        <w:rPr>
          <w:rFonts w:ascii="Times New Roman" w:hAnsi="Times New Roman" w:cs="Times New Roman"/>
          <w:sz w:val="24"/>
          <w:szCs w:val="24"/>
        </w:rPr>
        <w:t xml:space="preserve">Приказ о порядке подготовки и организации проведения </w:t>
      </w:r>
      <w:proofErr w:type="spellStart"/>
      <w:r w:rsidRPr="00072319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072319">
        <w:rPr>
          <w:rFonts w:ascii="Times New Roman" w:hAnsi="Times New Roman" w:cs="Times New Roman"/>
          <w:sz w:val="24"/>
          <w:szCs w:val="24"/>
        </w:rPr>
        <w:t>.</w:t>
      </w:r>
    </w:p>
    <w:p w:rsidR="00A856B4" w:rsidRPr="00072319" w:rsidRDefault="00A856B4" w:rsidP="00A856B4">
      <w:pPr>
        <w:pStyle w:val="a6"/>
        <w:spacing w:before="0" w:beforeAutospacing="0" w:after="240" w:afterAutospacing="0"/>
        <w:textAlignment w:val="baseline"/>
      </w:pPr>
      <w:r w:rsidRPr="00072319">
        <w:t>Информационная открытость образовательной организации определена ст.29 Федерального закона от 29.12.2012г. №273-ФЗ «Об образовании в Российской Федерации» и пунктом 3 Правил размещения на официальном сайте образовательной организации и информационно-телекоммуникационной сети «Интернет» и обновления информации об образовательной организации, утверждённых Постановлением Правительства Российской Федерации   от 10.07.2013 г. №582.</w:t>
      </w:r>
    </w:p>
    <w:p w:rsidR="00A856B4" w:rsidRPr="00072319" w:rsidRDefault="00A856B4" w:rsidP="00A856B4">
      <w:pPr>
        <w:spacing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72319">
        <w:rPr>
          <w:rFonts w:ascii="Times New Roman" w:hAnsi="Times New Roman" w:cs="Times New Roman"/>
          <w:sz w:val="24"/>
          <w:szCs w:val="24"/>
        </w:rPr>
        <w:t xml:space="preserve">Отчет о результатах </w:t>
      </w:r>
      <w:proofErr w:type="spellStart"/>
      <w:r w:rsidRPr="00072319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072319">
        <w:rPr>
          <w:rFonts w:ascii="Times New Roman" w:hAnsi="Times New Roman" w:cs="Times New Roman"/>
          <w:sz w:val="24"/>
          <w:szCs w:val="24"/>
        </w:rPr>
        <w:t xml:space="preserve"> муниципального дошкольного образовательного учреждения «Детского сада №7» составлен комиссией в составе: </w:t>
      </w:r>
    </w:p>
    <w:p w:rsidR="00A856B4" w:rsidRPr="00072319" w:rsidRDefault="00A856B4" w:rsidP="00A856B4">
      <w:pPr>
        <w:numPr>
          <w:ilvl w:val="0"/>
          <w:numId w:val="13"/>
        </w:numPr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72319">
        <w:rPr>
          <w:rFonts w:ascii="Times New Roman" w:hAnsi="Times New Roman" w:cs="Times New Roman"/>
          <w:sz w:val="24"/>
          <w:szCs w:val="24"/>
        </w:rPr>
        <w:t>заведующий Е.А.Андреевой</w:t>
      </w:r>
    </w:p>
    <w:p w:rsidR="00A856B4" w:rsidRPr="00072319" w:rsidRDefault="00A856B4" w:rsidP="00A856B4">
      <w:pPr>
        <w:numPr>
          <w:ilvl w:val="0"/>
          <w:numId w:val="13"/>
        </w:numPr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72319">
        <w:rPr>
          <w:rFonts w:ascii="Times New Roman" w:hAnsi="Times New Roman" w:cs="Times New Roman"/>
          <w:sz w:val="24"/>
          <w:szCs w:val="24"/>
        </w:rPr>
        <w:t xml:space="preserve">старший воспитатель   </w:t>
      </w:r>
      <w:proofErr w:type="spellStart"/>
      <w:r w:rsidRPr="00072319">
        <w:rPr>
          <w:rFonts w:ascii="Times New Roman" w:hAnsi="Times New Roman" w:cs="Times New Roman"/>
          <w:sz w:val="24"/>
          <w:szCs w:val="24"/>
        </w:rPr>
        <w:t>Н.Н.Майоровой</w:t>
      </w:r>
      <w:proofErr w:type="spellEnd"/>
      <w:r w:rsidRPr="00072319">
        <w:rPr>
          <w:rFonts w:ascii="Times New Roman" w:hAnsi="Times New Roman" w:cs="Times New Roman"/>
          <w:sz w:val="24"/>
          <w:szCs w:val="24"/>
        </w:rPr>
        <w:t>, Харламовой И.В.</w:t>
      </w:r>
    </w:p>
    <w:p w:rsidR="00A856B4" w:rsidRPr="00072319" w:rsidRDefault="00A856B4" w:rsidP="00A856B4">
      <w:pPr>
        <w:numPr>
          <w:ilvl w:val="0"/>
          <w:numId w:val="13"/>
        </w:numPr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72319">
        <w:rPr>
          <w:rFonts w:ascii="Times New Roman" w:hAnsi="Times New Roman" w:cs="Times New Roman"/>
          <w:sz w:val="24"/>
          <w:szCs w:val="24"/>
        </w:rPr>
        <w:t xml:space="preserve">старшая медицинская сестра </w:t>
      </w:r>
      <w:proofErr w:type="spellStart"/>
      <w:r w:rsidRPr="00072319">
        <w:rPr>
          <w:rFonts w:ascii="Times New Roman" w:hAnsi="Times New Roman" w:cs="Times New Roman"/>
          <w:sz w:val="24"/>
          <w:szCs w:val="24"/>
        </w:rPr>
        <w:t>СизовойР.С.</w:t>
      </w:r>
      <w:r w:rsidR="00B03C12">
        <w:rPr>
          <w:rFonts w:ascii="Times New Roman" w:hAnsi="Times New Roman" w:cs="Times New Roman"/>
          <w:sz w:val="24"/>
          <w:szCs w:val="24"/>
        </w:rPr>
        <w:t>,</w:t>
      </w:r>
      <w:r w:rsidRPr="00072319">
        <w:rPr>
          <w:rFonts w:ascii="Times New Roman" w:hAnsi="Times New Roman" w:cs="Times New Roman"/>
          <w:sz w:val="24"/>
          <w:szCs w:val="24"/>
        </w:rPr>
        <w:t>Крюхтиной</w:t>
      </w:r>
      <w:proofErr w:type="spellEnd"/>
      <w:r w:rsidRPr="00072319">
        <w:rPr>
          <w:rFonts w:ascii="Times New Roman" w:hAnsi="Times New Roman" w:cs="Times New Roman"/>
          <w:sz w:val="24"/>
          <w:szCs w:val="24"/>
        </w:rPr>
        <w:t xml:space="preserve"> Е.Н. </w:t>
      </w:r>
    </w:p>
    <w:p w:rsidR="00A856B4" w:rsidRPr="00072319" w:rsidRDefault="00A856B4" w:rsidP="00A856B4">
      <w:pPr>
        <w:numPr>
          <w:ilvl w:val="0"/>
          <w:numId w:val="13"/>
        </w:numPr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72319">
        <w:rPr>
          <w:rFonts w:ascii="Times New Roman" w:hAnsi="Times New Roman" w:cs="Times New Roman"/>
          <w:sz w:val="24"/>
          <w:szCs w:val="24"/>
        </w:rPr>
        <w:t>председатель управляющего совета Гаврилова Ю С.</w:t>
      </w:r>
    </w:p>
    <w:p w:rsidR="00A856B4" w:rsidRPr="00072319" w:rsidRDefault="00A856B4" w:rsidP="00A856B4">
      <w:pPr>
        <w:pStyle w:val="a6"/>
        <w:spacing w:before="0" w:beforeAutospacing="0" w:after="0" w:afterAutospacing="0"/>
        <w:textAlignment w:val="baseline"/>
      </w:pPr>
    </w:p>
    <w:p w:rsidR="00A856B4" w:rsidRPr="00072319" w:rsidRDefault="00A856B4" w:rsidP="00A856B4">
      <w:pPr>
        <w:pStyle w:val="a6"/>
        <w:spacing w:before="0" w:beforeAutospacing="0" w:after="0" w:afterAutospacing="0"/>
        <w:textAlignment w:val="baseline"/>
      </w:pPr>
      <w:r w:rsidRPr="00072319">
        <w:t>   </w:t>
      </w:r>
      <w:r w:rsidRPr="00072319">
        <w:rPr>
          <w:rStyle w:val="apple-converted-space"/>
        </w:rPr>
        <w:t> </w:t>
      </w:r>
      <w:r w:rsidRPr="00072319">
        <w:rPr>
          <w:rStyle w:val="a7"/>
          <w:bdr w:val="none" w:sz="0" w:space="0" w:color="auto" w:frame="1"/>
        </w:rPr>
        <w:t xml:space="preserve">Цель </w:t>
      </w:r>
      <w:proofErr w:type="spellStart"/>
      <w:r w:rsidRPr="00072319">
        <w:rPr>
          <w:rStyle w:val="a7"/>
          <w:bdr w:val="none" w:sz="0" w:space="0" w:color="auto" w:frame="1"/>
        </w:rPr>
        <w:t>самообследования</w:t>
      </w:r>
      <w:proofErr w:type="spellEnd"/>
      <w:r w:rsidRPr="00072319">
        <w:rPr>
          <w:rStyle w:val="a7"/>
          <w:bdr w:val="none" w:sz="0" w:space="0" w:color="auto" w:frame="1"/>
        </w:rPr>
        <w:t>:</w:t>
      </w:r>
    </w:p>
    <w:p w:rsidR="00A856B4" w:rsidRPr="00072319" w:rsidRDefault="00A856B4" w:rsidP="00A856B4">
      <w:pPr>
        <w:pStyle w:val="a6"/>
        <w:spacing w:before="0" w:beforeAutospacing="0" w:after="240" w:afterAutospacing="0"/>
        <w:textAlignment w:val="baseline"/>
      </w:pPr>
      <w:r w:rsidRPr="00072319">
        <w:t xml:space="preserve">Обеспечение доступности и открытости информации о состоянии развития учреждения на основе анализа показателей, установленных федеральным органом исполнительной власти, а также подготовка отчёта о результатах </w:t>
      </w:r>
      <w:proofErr w:type="spellStart"/>
      <w:r w:rsidRPr="00072319">
        <w:t>самообследования</w:t>
      </w:r>
      <w:proofErr w:type="spellEnd"/>
      <w:r w:rsidRPr="00072319">
        <w:t>.</w:t>
      </w:r>
    </w:p>
    <w:p w:rsidR="00A856B4" w:rsidRPr="00072319" w:rsidRDefault="00A856B4" w:rsidP="00A856B4">
      <w:pPr>
        <w:pStyle w:val="a6"/>
        <w:spacing w:before="0" w:beforeAutospacing="0" w:after="0" w:afterAutospacing="0"/>
        <w:textAlignment w:val="baseline"/>
      </w:pPr>
      <w:r w:rsidRPr="00072319">
        <w:t>           </w:t>
      </w:r>
      <w:r w:rsidRPr="00072319">
        <w:rPr>
          <w:rStyle w:val="apple-converted-space"/>
        </w:rPr>
        <w:t> </w:t>
      </w:r>
      <w:r w:rsidRPr="00072319">
        <w:rPr>
          <w:rStyle w:val="a7"/>
          <w:bdr w:val="none" w:sz="0" w:space="0" w:color="auto" w:frame="1"/>
        </w:rPr>
        <w:t xml:space="preserve">Задачи </w:t>
      </w:r>
      <w:proofErr w:type="spellStart"/>
      <w:r w:rsidRPr="00072319">
        <w:rPr>
          <w:rStyle w:val="a7"/>
          <w:bdr w:val="none" w:sz="0" w:space="0" w:color="auto" w:frame="1"/>
        </w:rPr>
        <w:t>самообследования</w:t>
      </w:r>
      <w:proofErr w:type="spellEnd"/>
      <w:r w:rsidRPr="00072319">
        <w:rPr>
          <w:rStyle w:val="a7"/>
          <w:bdr w:val="none" w:sz="0" w:space="0" w:color="auto" w:frame="1"/>
        </w:rPr>
        <w:t>:</w:t>
      </w:r>
    </w:p>
    <w:p w:rsidR="00A856B4" w:rsidRPr="00072319" w:rsidRDefault="00A856B4" w:rsidP="00A856B4">
      <w:pPr>
        <w:pStyle w:val="a6"/>
        <w:spacing w:before="0" w:beforeAutospacing="0" w:after="240" w:afterAutospacing="0"/>
        <w:textAlignment w:val="baseline"/>
      </w:pPr>
      <w:r w:rsidRPr="00072319">
        <w:t>-получение объективной информации о состоянии образовательного процесса в образовательной организации;</w:t>
      </w:r>
    </w:p>
    <w:p w:rsidR="00A856B4" w:rsidRPr="00072319" w:rsidRDefault="00A856B4" w:rsidP="00A856B4">
      <w:pPr>
        <w:pStyle w:val="a6"/>
        <w:spacing w:before="0" w:beforeAutospacing="0" w:after="240" w:afterAutospacing="0"/>
        <w:textAlignment w:val="baseline"/>
      </w:pPr>
      <w:r w:rsidRPr="00072319">
        <w:t>-выявление положительных и отрицательных тенденций в образовательной деятельности;</w:t>
      </w:r>
    </w:p>
    <w:p w:rsidR="00A856B4" w:rsidRPr="00072319" w:rsidRDefault="00A856B4" w:rsidP="00A856B4">
      <w:pPr>
        <w:pStyle w:val="a6"/>
        <w:spacing w:before="0" w:beforeAutospacing="0" w:after="240" w:afterAutospacing="0"/>
        <w:textAlignment w:val="baseline"/>
      </w:pPr>
      <w:r w:rsidRPr="00072319">
        <w:t>-установление причин возникновения проблем и поиск их устранения.</w:t>
      </w:r>
    </w:p>
    <w:p w:rsidR="00A856B4" w:rsidRPr="00072319" w:rsidRDefault="00A856B4" w:rsidP="00A856B4">
      <w:pPr>
        <w:pStyle w:val="a6"/>
        <w:spacing w:before="0" w:beforeAutospacing="0" w:after="0" w:afterAutospacing="0"/>
        <w:textAlignment w:val="baseline"/>
      </w:pPr>
      <w:r w:rsidRPr="00072319">
        <w:rPr>
          <w:rStyle w:val="a7"/>
          <w:bdr w:val="none" w:sz="0" w:space="0" w:color="auto" w:frame="1"/>
        </w:rPr>
        <w:t xml:space="preserve">            В процессе </w:t>
      </w:r>
      <w:proofErr w:type="spellStart"/>
      <w:r w:rsidRPr="00072319">
        <w:rPr>
          <w:rStyle w:val="a7"/>
          <w:bdr w:val="none" w:sz="0" w:space="0" w:color="auto" w:frame="1"/>
        </w:rPr>
        <w:t>самообследования</w:t>
      </w:r>
      <w:proofErr w:type="spellEnd"/>
      <w:r w:rsidRPr="00072319">
        <w:rPr>
          <w:rStyle w:val="a7"/>
          <w:bdr w:val="none" w:sz="0" w:space="0" w:color="auto" w:frame="1"/>
        </w:rPr>
        <w:t xml:space="preserve"> проводится оценка:</w:t>
      </w:r>
    </w:p>
    <w:p w:rsidR="00A856B4" w:rsidRPr="00072319" w:rsidRDefault="00A856B4" w:rsidP="00A856B4">
      <w:pPr>
        <w:pStyle w:val="a6"/>
        <w:spacing w:before="0" w:beforeAutospacing="0" w:after="240" w:afterAutospacing="0"/>
        <w:textAlignment w:val="baseline"/>
      </w:pPr>
      <w:r w:rsidRPr="00072319">
        <w:t>— образовательной деятельности;</w:t>
      </w:r>
    </w:p>
    <w:p w:rsidR="00A856B4" w:rsidRPr="00072319" w:rsidRDefault="00A856B4" w:rsidP="00A856B4">
      <w:pPr>
        <w:pStyle w:val="a6"/>
        <w:spacing w:before="0" w:beforeAutospacing="0" w:after="240" w:afterAutospacing="0"/>
        <w:textAlignment w:val="baseline"/>
      </w:pPr>
    </w:p>
    <w:p w:rsidR="00A856B4" w:rsidRPr="00072319" w:rsidRDefault="00A856B4" w:rsidP="00A856B4">
      <w:pPr>
        <w:pStyle w:val="a6"/>
        <w:spacing w:before="0" w:beforeAutospacing="0" w:after="240" w:afterAutospacing="0"/>
        <w:textAlignment w:val="baseline"/>
      </w:pPr>
      <w:r w:rsidRPr="00072319">
        <w:t>— системы управления организацией;</w:t>
      </w:r>
    </w:p>
    <w:p w:rsidR="00A856B4" w:rsidRPr="00072319" w:rsidRDefault="00A856B4" w:rsidP="00A856B4">
      <w:pPr>
        <w:pStyle w:val="a6"/>
        <w:spacing w:before="0" w:beforeAutospacing="0" w:after="240" w:afterAutospacing="0"/>
        <w:textAlignment w:val="baseline"/>
      </w:pPr>
      <w:r w:rsidRPr="00072319">
        <w:t>— содержания и качества образовательного процесса организации;</w:t>
      </w:r>
    </w:p>
    <w:p w:rsidR="00A856B4" w:rsidRPr="00072319" w:rsidRDefault="00A856B4" w:rsidP="00A856B4">
      <w:pPr>
        <w:pStyle w:val="a6"/>
        <w:spacing w:before="0" w:beforeAutospacing="0" w:after="240" w:afterAutospacing="0"/>
        <w:textAlignment w:val="baseline"/>
      </w:pPr>
      <w:r w:rsidRPr="00072319">
        <w:t>— качества кадрового, программно-методического обеспечения, материально-технической базы;</w:t>
      </w:r>
    </w:p>
    <w:p w:rsidR="00A856B4" w:rsidRPr="00072319" w:rsidRDefault="00A856B4" w:rsidP="00A856B4">
      <w:pPr>
        <w:pStyle w:val="a6"/>
        <w:spacing w:before="0" w:beforeAutospacing="0" w:after="240" w:afterAutospacing="0"/>
        <w:textAlignment w:val="baseline"/>
      </w:pPr>
      <w:r w:rsidRPr="00072319">
        <w:t>— функционирования внутренней системы оценки качества образования;</w:t>
      </w:r>
    </w:p>
    <w:p w:rsidR="00A856B4" w:rsidRPr="00072319" w:rsidRDefault="00A856B4" w:rsidP="00A856B4">
      <w:pPr>
        <w:pStyle w:val="a6"/>
        <w:spacing w:before="0" w:beforeAutospacing="0" w:after="240" w:afterAutospacing="0"/>
        <w:textAlignment w:val="baseline"/>
      </w:pPr>
      <w:r w:rsidRPr="00072319">
        <w:t>— функционирования внутренней системы качества образования;</w:t>
      </w:r>
    </w:p>
    <w:p w:rsidR="00A856B4" w:rsidRPr="00072319" w:rsidRDefault="00A856B4" w:rsidP="00A856B4">
      <w:pPr>
        <w:pStyle w:val="a6"/>
        <w:spacing w:before="0" w:beforeAutospacing="0" w:after="240" w:afterAutospacing="0"/>
        <w:textAlignment w:val="baseline"/>
      </w:pPr>
      <w:r w:rsidRPr="00072319">
        <w:t xml:space="preserve">— анализ показателей деятельности учреждения, подлежащей </w:t>
      </w:r>
      <w:proofErr w:type="spellStart"/>
      <w:r w:rsidRPr="00072319">
        <w:t>самообследованию</w:t>
      </w:r>
      <w:proofErr w:type="spellEnd"/>
      <w:r w:rsidRPr="00072319">
        <w:t>.</w:t>
      </w:r>
    </w:p>
    <w:p w:rsidR="00A856B4" w:rsidRPr="00072319" w:rsidRDefault="00A856B4" w:rsidP="00A856B4">
      <w:pPr>
        <w:numPr>
          <w:ilvl w:val="0"/>
          <w:numId w:val="2"/>
        </w:numPr>
        <w:spacing w:after="0" w:line="240" w:lineRule="auto"/>
        <w:ind w:left="1200"/>
        <w:textAlignment w:val="baseline"/>
        <w:rPr>
          <w:rFonts w:ascii="Times New Roman" w:hAnsi="Times New Roman" w:cs="Times New Roman"/>
          <w:sz w:val="24"/>
          <w:szCs w:val="24"/>
        </w:rPr>
      </w:pPr>
      <w:r w:rsidRPr="00072319">
        <w:rPr>
          <w:rStyle w:val="a7"/>
          <w:rFonts w:ascii="Times New Roman" w:hAnsi="Times New Roman" w:cs="Times New Roman"/>
          <w:sz w:val="24"/>
          <w:szCs w:val="24"/>
          <w:bdr w:val="none" w:sz="0" w:space="0" w:color="auto" w:frame="1"/>
        </w:rPr>
        <w:t>Аналитическая часть</w:t>
      </w:r>
    </w:p>
    <w:p w:rsidR="00A856B4" w:rsidRPr="00072319" w:rsidRDefault="00A856B4" w:rsidP="00A856B4">
      <w:pPr>
        <w:pStyle w:val="a6"/>
        <w:numPr>
          <w:ilvl w:val="1"/>
          <w:numId w:val="14"/>
        </w:numPr>
        <w:spacing w:before="0" w:beforeAutospacing="0" w:after="0" w:afterAutospacing="0"/>
        <w:textAlignment w:val="baseline"/>
        <w:rPr>
          <w:rStyle w:val="a7"/>
          <w:bdr w:val="none" w:sz="0" w:space="0" w:color="auto" w:frame="1"/>
        </w:rPr>
      </w:pPr>
      <w:r w:rsidRPr="00072319">
        <w:rPr>
          <w:rStyle w:val="a7"/>
          <w:bdr w:val="none" w:sz="0" w:space="0" w:color="auto" w:frame="1"/>
        </w:rPr>
        <w:t>Общие сведения об учреждении</w:t>
      </w:r>
    </w:p>
    <w:p w:rsidR="00A856B4" w:rsidRPr="00072319" w:rsidRDefault="00A856B4" w:rsidP="00A856B4">
      <w:pPr>
        <w:pStyle w:val="a6"/>
        <w:spacing w:before="0" w:beforeAutospacing="0" w:after="0" w:afterAutospacing="0"/>
        <w:textAlignment w:val="baseline"/>
      </w:pPr>
    </w:p>
    <w:tbl>
      <w:tblPr>
        <w:tblW w:w="934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2680"/>
        <w:gridCol w:w="6660"/>
      </w:tblGrid>
      <w:tr w:rsidR="00A856B4" w:rsidRPr="00072319" w:rsidTr="00E24A8F">
        <w:tc>
          <w:tcPr>
            <w:tcW w:w="2680" w:type="dxa"/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:rsidR="00A856B4" w:rsidRPr="00072319" w:rsidRDefault="00A856B4" w:rsidP="00E24A8F">
            <w:pPr>
              <w:pStyle w:val="a6"/>
              <w:spacing w:before="0" w:beforeAutospacing="0" w:after="0" w:afterAutospacing="0"/>
              <w:textAlignment w:val="baseline"/>
            </w:pPr>
            <w:r w:rsidRPr="00072319">
              <w:rPr>
                <w:rStyle w:val="a7"/>
                <w:bdr w:val="none" w:sz="0" w:space="0" w:color="auto" w:frame="1"/>
              </w:rPr>
              <w:t> Название (по уставу)</w:t>
            </w:r>
          </w:p>
        </w:tc>
        <w:tc>
          <w:tcPr>
            <w:tcW w:w="6660" w:type="dxa"/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:rsidR="00A856B4" w:rsidRPr="00072319" w:rsidRDefault="00A856B4" w:rsidP="00E24A8F">
            <w:pPr>
              <w:pStyle w:val="Standard"/>
              <w:jc w:val="center"/>
              <w:rPr>
                <w:rFonts w:cs="Times New Roman"/>
                <w:i/>
              </w:rPr>
            </w:pPr>
            <w:r w:rsidRPr="00072319">
              <w:rPr>
                <w:rStyle w:val="a8"/>
                <w:i w:val="0"/>
              </w:rPr>
              <w:t>Муниципальное дошкольное образовательное учреждение» Детский сад №7»</w:t>
            </w:r>
          </w:p>
          <w:p w:rsidR="00A856B4" w:rsidRPr="00072319" w:rsidRDefault="00A856B4" w:rsidP="00E24A8F">
            <w:pPr>
              <w:jc w:val="center"/>
              <w:rPr>
                <w:b/>
              </w:rPr>
            </w:pPr>
          </w:p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  <w:rPr>
                <w:szCs w:val="20"/>
              </w:rPr>
            </w:pPr>
          </w:p>
        </w:tc>
      </w:tr>
      <w:tr w:rsidR="00A856B4" w:rsidRPr="00072319" w:rsidTr="00E24A8F">
        <w:tc>
          <w:tcPr>
            <w:tcW w:w="2680" w:type="dxa"/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:rsidR="00A856B4" w:rsidRPr="00072319" w:rsidRDefault="00A856B4" w:rsidP="00E24A8F">
            <w:pPr>
              <w:pStyle w:val="a6"/>
              <w:spacing w:before="0" w:beforeAutospacing="0" w:after="0" w:afterAutospacing="0"/>
              <w:textAlignment w:val="baseline"/>
            </w:pPr>
            <w:r w:rsidRPr="00072319">
              <w:rPr>
                <w:rStyle w:val="a7"/>
                <w:bdr w:val="none" w:sz="0" w:space="0" w:color="auto" w:frame="1"/>
              </w:rPr>
              <w:t>Сокращенное наименование учреждения</w:t>
            </w:r>
          </w:p>
        </w:tc>
        <w:tc>
          <w:tcPr>
            <w:tcW w:w="6660" w:type="dxa"/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t>МДОУ «Детский сад №7»</w:t>
            </w:r>
          </w:p>
        </w:tc>
      </w:tr>
      <w:tr w:rsidR="00A856B4" w:rsidRPr="00072319" w:rsidTr="00E24A8F">
        <w:tc>
          <w:tcPr>
            <w:tcW w:w="2680" w:type="dxa"/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:rsidR="00A856B4" w:rsidRPr="00072319" w:rsidRDefault="00A856B4" w:rsidP="00E24A8F">
            <w:pPr>
              <w:pStyle w:val="a6"/>
              <w:spacing w:before="0" w:beforeAutospacing="0" w:after="0" w:afterAutospacing="0"/>
              <w:textAlignment w:val="baseline"/>
            </w:pPr>
            <w:r w:rsidRPr="00072319">
              <w:rPr>
                <w:rStyle w:val="a7"/>
                <w:bdr w:val="none" w:sz="0" w:space="0" w:color="auto" w:frame="1"/>
              </w:rPr>
              <w:t>Тип и вид</w:t>
            </w:r>
          </w:p>
        </w:tc>
        <w:tc>
          <w:tcPr>
            <w:tcW w:w="6660" w:type="dxa"/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t> Тип: бюджетное  дошкольное образовательное  учреждение</w:t>
            </w:r>
            <w:r w:rsidRPr="00072319">
              <w:br/>
              <w:t> Вид: детский сад  общеразвивающего  вида</w:t>
            </w:r>
          </w:p>
        </w:tc>
      </w:tr>
      <w:tr w:rsidR="00A856B4" w:rsidRPr="00072319" w:rsidTr="00E24A8F">
        <w:tc>
          <w:tcPr>
            <w:tcW w:w="2680" w:type="dxa"/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:rsidR="00A856B4" w:rsidRPr="00072319" w:rsidRDefault="00A856B4" w:rsidP="00E24A8F">
            <w:pPr>
              <w:pStyle w:val="a6"/>
              <w:spacing w:before="0" w:beforeAutospacing="0" w:after="0" w:afterAutospacing="0"/>
              <w:textAlignment w:val="baseline"/>
            </w:pPr>
            <w:r w:rsidRPr="00072319">
              <w:rPr>
                <w:rStyle w:val="a7"/>
                <w:bdr w:val="none" w:sz="0" w:space="0" w:color="auto" w:frame="1"/>
              </w:rPr>
              <w:t>Организационно-правовая форма</w:t>
            </w:r>
          </w:p>
        </w:tc>
        <w:tc>
          <w:tcPr>
            <w:tcW w:w="6660" w:type="dxa"/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t>Образовательное учреждение</w:t>
            </w:r>
          </w:p>
        </w:tc>
      </w:tr>
      <w:tr w:rsidR="00A856B4" w:rsidRPr="00072319" w:rsidTr="00E24A8F">
        <w:tc>
          <w:tcPr>
            <w:tcW w:w="2680" w:type="dxa"/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:rsidR="00A856B4" w:rsidRPr="00072319" w:rsidRDefault="00A856B4" w:rsidP="00E24A8F">
            <w:pPr>
              <w:pStyle w:val="a6"/>
              <w:spacing w:before="0" w:beforeAutospacing="0" w:after="0" w:afterAutospacing="0"/>
              <w:textAlignment w:val="baseline"/>
            </w:pPr>
            <w:r w:rsidRPr="00072319">
              <w:rPr>
                <w:rStyle w:val="a7"/>
                <w:bdr w:val="none" w:sz="0" w:space="0" w:color="auto" w:frame="1"/>
              </w:rPr>
              <w:t>Учредитель</w:t>
            </w:r>
          </w:p>
        </w:tc>
        <w:tc>
          <w:tcPr>
            <w:tcW w:w="6660" w:type="dxa"/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  <w:rPr>
                <w:b/>
              </w:rPr>
            </w:pPr>
            <w:r w:rsidRPr="00072319">
              <w:rPr>
                <w:rStyle w:val="a7"/>
                <w:b w:val="0"/>
                <w:bdr w:val="none" w:sz="0" w:space="0" w:color="auto" w:frame="1"/>
              </w:rPr>
              <w:t>мэрия города Ярославля в лице Департамента образования мэрии города Ярославля</w:t>
            </w:r>
          </w:p>
        </w:tc>
      </w:tr>
      <w:tr w:rsidR="00A856B4" w:rsidRPr="00072319" w:rsidTr="00E24A8F">
        <w:tc>
          <w:tcPr>
            <w:tcW w:w="2680" w:type="dxa"/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:rsidR="00A856B4" w:rsidRPr="00072319" w:rsidRDefault="00A856B4" w:rsidP="00E24A8F">
            <w:pPr>
              <w:pStyle w:val="a6"/>
              <w:spacing w:before="0" w:beforeAutospacing="0" w:after="0" w:afterAutospacing="0"/>
              <w:textAlignment w:val="baseline"/>
            </w:pPr>
            <w:r w:rsidRPr="00072319">
              <w:rPr>
                <w:rStyle w:val="a7"/>
                <w:bdr w:val="none" w:sz="0" w:space="0" w:color="auto" w:frame="1"/>
              </w:rPr>
              <w:t> Год основания</w:t>
            </w:r>
          </w:p>
        </w:tc>
        <w:tc>
          <w:tcPr>
            <w:tcW w:w="6660" w:type="dxa"/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t>1937 год</w:t>
            </w:r>
            <w:r w:rsidRPr="00072319">
              <w:rPr>
                <w:lang w:val="en-US"/>
              </w:rPr>
              <w:t xml:space="preserve"> – 1 </w:t>
            </w:r>
            <w:r w:rsidRPr="00072319">
              <w:t>корпус</w:t>
            </w:r>
          </w:p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t>1955 год- 2 корпус</w:t>
            </w:r>
          </w:p>
        </w:tc>
      </w:tr>
      <w:tr w:rsidR="00A856B4" w:rsidRPr="00072319" w:rsidTr="00E24A8F">
        <w:tc>
          <w:tcPr>
            <w:tcW w:w="2680" w:type="dxa"/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:rsidR="00A856B4" w:rsidRPr="00072319" w:rsidRDefault="00A856B4" w:rsidP="00E24A8F">
            <w:pPr>
              <w:pStyle w:val="a6"/>
              <w:spacing w:before="0" w:beforeAutospacing="0" w:after="0" w:afterAutospacing="0"/>
              <w:textAlignment w:val="baseline"/>
            </w:pPr>
            <w:r w:rsidRPr="00072319">
              <w:rPr>
                <w:rStyle w:val="a7"/>
                <w:bdr w:val="none" w:sz="0" w:space="0" w:color="auto" w:frame="1"/>
              </w:rPr>
              <w:t>Юридический адрес</w:t>
            </w:r>
          </w:p>
        </w:tc>
        <w:tc>
          <w:tcPr>
            <w:tcW w:w="6660" w:type="dxa"/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t>Россия,150040 , город Ярославль, проспект Октября 28-Б -1 корпус;</w:t>
            </w:r>
          </w:p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t>Россия, 150003, город Ярославль, улица Победы 17 А -2 корпус</w:t>
            </w:r>
          </w:p>
        </w:tc>
      </w:tr>
      <w:tr w:rsidR="00A856B4" w:rsidRPr="00072319" w:rsidTr="00E24A8F">
        <w:tc>
          <w:tcPr>
            <w:tcW w:w="2680" w:type="dxa"/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:rsidR="00A856B4" w:rsidRPr="00072319" w:rsidRDefault="00A856B4" w:rsidP="00E24A8F">
            <w:pPr>
              <w:pStyle w:val="a6"/>
              <w:spacing w:before="0" w:beforeAutospacing="0" w:after="0" w:afterAutospacing="0"/>
              <w:textAlignment w:val="baseline"/>
            </w:pPr>
            <w:r w:rsidRPr="00072319">
              <w:rPr>
                <w:rStyle w:val="a7"/>
                <w:bdr w:val="none" w:sz="0" w:space="0" w:color="auto" w:frame="1"/>
              </w:rPr>
              <w:lastRenderedPageBreak/>
              <w:t>Телефон</w:t>
            </w:r>
          </w:p>
        </w:tc>
        <w:tc>
          <w:tcPr>
            <w:tcW w:w="6660" w:type="dxa"/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t xml:space="preserve"> 72-78-52; 25-18-55</w:t>
            </w:r>
          </w:p>
        </w:tc>
      </w:tr>
      <w:tr w:rsidR="00A856B4" w:rsidRPr="00072319" w:rsidTr="00E24A8F">
        <w:tc>
          <w:tcPr>
            <w:tcW w:w="2680" w:type="dxa"/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:rsidR="00A856B4" w:rsidRPr="00072319" w:rsidRDefault="00A856B4" w:rsidP="00E24A8F">
            <w:pPr>
              <w:pStyle w:val="a6"/>
              <w:spacing w:before="0" w:beforeAutospacing="0" w:after="0" w:afterAutospacing="0"/>
              <w:textAlignment w:val="baseline"/>
            </w:pPr>
            <w:r w:rsidRPr="00072319">
              <w:rPr>
                <w:rStyle w:val="a7"/>
                <w:bdr w:val="none" w:sz="0" w:space="0" w:color="auto" w:frame="1"/>
              </w:rPr>
              <w:t> </w:t>
            </w:r>
            <w:proofErr w:type="spellStart"/>
            <w:r w:rsidRPr="00072319">
              <w:rPr>
                <w:rStyle w:val="a7"/>
                <w:bdr w:val="none" w:sz="0" w:space="0" w:color="auto" w:frame="1"/>
              </w:rPr>
              <w:t>e-mail</w:t>
            </w:r>
            <w:proofErr w:type="spellEnd"/>
          </w:p>
        </w:tc>
        <w:tc>
          <w:tcPr>
            <w:tcW w:w="6660" w:type="dxa"/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:rsidR="00A856B4" w:rsidRPr="0035637A" w:rsidRDefault="0096768C" w:rsidP="00E24A8F">
            <w:pPr>
              <w:pStyle w:val="a6"/>
              <w:spacing w:before="0" w:beforeAutospacing="0" w:after="240" w:afterAutospacing="0"/>
              <w:textAlignment w:val="baseline"/>
            </w:pPr>
            <w:hyperlink r:id="rId7" w:history="1">
              <w:r w:rsidR="0035637A" w:rsidRPr="00FB07AB">
                <w:rPr>
                  <w:rStyle w:val="a5"/>
                  <w:lang w:val="en-US"/>
                </w:rPr>
                <w:t>yardou</w:t>
              </w:r>
              <w:r w:rsidR="0035637A" w:rsidRPr="0035637A">
                <w:rPr>
                  <w:rStyle w:val="a5"/>
                </w:rPr>
                <w:t>007@</w:t>
              </w:r>
              <w:r w:rsidR="0035637A" w:rsidRPr="00FB07AB">
                <w:rPr>
                  <w:rStyle w:val="a5"/>
                  <w:lang w:val="en-US"/>
                </w:rPr>
                <w:t>yandex</w:t>
              </w:r>
              <w:r w:rsidR="0035637A" w:rsidRPr="0035637A">
                <w:rPr>
                  <w:rStyle w:val="a5"/>
                </w:rPr>
                <w:t>.</w:t>
              </w:r>
              <w:r w:rsidR="0035637A" w:rsidRPr="00FB07AB">
                <w:rPr>
                  <w:rStyle w:val="a5"/>
                  <w:lang w:val="en-US"/>
                </w:rPr>
                <w:t>ru</w:t>
              </w:r>
            </w:hyperlink>
            <w:r w:rsidR="0035637A">
              <w:t xml:space="preserve"> ; </w:t>
            </w:r>
            <w:hyperlink r:id="rId8" w:history="1">
              <w:r w:rsidR="0035637A" w:rsidRPr="00FB07AB">
                <w:rPr>
                  <w:rStyle w:val="a5"/>
                </w:rPr>
                <w:t>yardou007.yaroslavl@yarregion.ru</w:t>
              </w:r>
            </w:hyperlink>
            <w:r w:rsidR="0035637A">
              <w:t xml:space="preserve"> </w:t>
            </w:r>
          </w:p>
        </w:tc>
      </w:tr>
      <w:tr w:rsidR="00A856B4" w:rsidRPr="00072319" w:rsidTr="00E24A8F">
        <w:tc>
          <w:tcPr>
            <w:tcW w:w="2680" w:type="dxa"/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:rsidR="00A856B4" w:rsidRPr="00072319" w:rsidRDefault="00A856B4" w:rsidP="00E24A8F">
            <w:pPr>
              <w:pStyle w:val="a6"/>
              <w:spacing w:before="0" w:beforeAutospacing="0" w:after="0" w:afterAutospacing="0"/>
              <w:textAlignment w:val="baseline"/>
            </w:pPr>
            <w:r w:rsidRPr="00072319">
              <w:rPr>
                <w:rStyle w:val="a7"/>
                <w:bdr w:val="none" w:sz="0" w:space="0" w:color="auto" w:frame="1"/>
              </w:rPr>
              <w:t>Адрес сайта в Интернете</w:t>
            </w:r>
          </w:p>
        </w:tc>
        <w:tc>
          <w:tcPr>
            <w:tcW w:w="6660" w:type="dxa"/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rPr>
                <w:lang w:val="en-US"/>
              </w:rPr>
              <w:t>http</w:t>
            </w:r>
            <w:r w:rsidRPr="00072319">
              <w:t>://</w:t>
            </w:r>
            <w:proofErr w:type="spellStart"/>
            <w:r w:rsidRPr="00072319">
              <w:rPr>
                <w:lang w:val="en-US"/>
              </w:rPr>
              <w:t>cms</w:t>
            </w:r>
            <w:proofErr w:type="spellEnd"/>
            <w:r w:rsidRPr="00072319">
              <w:t>.</w:t>
            </w:r>
            <w:proofErr w:type="spellStart"/>
            <w:r w:rsidRPr="00072319">
              <w:rPr>
                <w:lang w:val="en-US"/>
              </w:rPr>
              <w:t>edu</w:t>
            </w:r>
            <w:proofErr w:type="spellEnd"/>
            <w:r w:rsidRPr="00072319">
              <w:t>.</w:t>
            </w:r>
            <w:proofErr w:type="spellStart"/>
            <w:r w:rsidRPr="00072319">
              <w:rPr>
                <w:lang w:val="en-US"/>
              </w:rPr>
              <w:t>yar</w:t>
            </w:r>
            <w:proofErr w:type="spellEnd"/>
            <w:r w:rsidRPr="00072319">
              <w:t>.</w:t>
            </w:r>
            <w:proofErr w:type="spellStart"/>
            <w:r w:rsidRPr="00072319">
              <w:rPr>
                <w:lang w:val="en-US"/>
              </w:rPr>
              <w:t>ru</w:t>
            </w:r>
            <w:proofErr w:type="spellEnd"/>
            <w:r w:rsidRPr="00072319">
              <w:t>/</w:t>
            </w:r>
            <w:r w:rsidRPr="00072319">
              <w:rPr>
                <w:lang w:val="en-US"/>
              </w:rPr>
              <w:t>test</w:t>
            </w:r>
            <w:r w:rsidRPr="00072319">
              <w:t>/</w:t>
            </w:r>
            <w:proofErr w:type="spellStart"/>
            <w:r w:rsidRPr="00072319">
              <w:rPr>
                <w:lang w:val="en-US"/>
              </w:rPr>
              <w:t>mdou</w:t>
            </w:r>
            <w:proofErr w:type="spellEnd"/>
            <w:r w:rsidRPr="00072319">
              <w:t>7/</w:t>
            </w:r>
          </w:p>
        </w:tc>
      </w:tr>
      <w:tr w:rsidR="00A856B4" w:rsidRPr="00072319" w:rsidTr="00E24A8F">
        <w:tc>
          <w:tcPr>
            <w:tcW w:w="2680" w:type="dxa"/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:rsidR="00A856B4" w:rsidRPr="00072319" w:rsidRDefault="00A856B4" w:rsidP="00E24A8F">
            <w:pPr>
              <w:pStyle w:val="a6"/>
              <w:spacing w:before="0" w:beforeAutospacing="0" w:after="0" w:afterAutospacing="0"/>
              <w:textAlignment w:val="baseline"/>
            </w:pPr>
            <w:r w:rsidRPr="00072319">
              <w:rPr>
                <w:rStyle w:val="a7"/>
                <w:bdr w:val="none" w:sz="0" w:space="0" w:color="auto" w:frame="1"/>
              </w:rPr>
              <w:t>Режим работы</w:t>
            </w:r>
          </w:p>
        </w:tc>
        <w:tc>
          <w:tcPr>
            <w:tcW w:w="6660" w:type="dxa"/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t>с 07.00 часов – до 19.00 часов, длительность – 12 часов, суббота-воскресенье выходной</w:t>
            </w:r>
          </w:p>
        </w:tc>
      </w:tr>
      <w:tr w:rsidR="00A856B4" w:rsidRPr="00072319" w:rsidTr="00E24A8F">
        <w:tc>
          <w:tcPr>
            <w:tcW w:w="2680" w:type="dxa"/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:rsidR="00A856B4" w:rsidRPr="00072319" w:rsidRDefault="00A856B4" w:rsidP="00E24A8F">
            <w:pPr>
              <w:pStyle w:val="a6"/>
              <w:spacing w:before="0" w:beforeAutospacing="0" w:after="0" w:afterAutospacing="0"/>
              <w:textAlignment w:val="baseline"/>
            </w:pPr>
            <w:r w:rsidRPr="00072319">
              <w:rPr>
                <w:rStyle w:val="a7"/>
                <w:bdr w:val="none" w:sz="0" w:space="0" w:color="auto" w:frame="1"/>
              </w:rPr>
              <w:t> Должность руководителя</w:t>
            </w:r>
          </w:p>
        </w:tc>
        <w:tc>
          <w:tcPr>
            <w:tcW w:w="6660" w:type="dxa"/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t>Заведующий</w:t>
            </w:r>
          </w:p>
        </w:tc>
      </w:tr>
      <w:tr w:rsidR="00A856B4" w:rsidRPr="00072319" w:rsidTr="00E24A8F">
        <w:tc>
          <w:tcPr>
            <w:tcW w:w="2680" w:type="dxa"/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:rsidR="00A856B4" w:rsidRPr="00072319" w:rsidRDefault="00A856B4" w:rsidP="00E24A8F">
            <w:pPr>
              <w:pStyle w:val="a6"/>
              <w:spacing w:before="0" w:beforeAutospacing="0" w:after="0" w:afterAutospacing="0"/>
              <w:textAlignment w:val="baseline"/>
            </w:pPr>
            <w:r w:rsidRPr="00072319">
              <w:rPr>
                <w:rStyle w:val="a7"/>
                <w:bdr w:val="none" w:sz="0" w:space="0" w:color="auto" w:frame="1"/>
              </w:rPr>
              <w:t>Фамилия, имя, отчество руководителя</w:t>
            </w:r>
          </w:p>
        </w:tc>
        <w:tc>
          <w:tcPr>
            <w:tcW w:w="6660" w:type="dxa"/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t>Андреева Елена Александровна</w:t>
            </w:r>
          </w:p>
        </w:tc>
      </w:tr>
      <w:tr w:rsidR="00A856B4" w:rsidRPr="00072319" w:rsidTr="00E24A8F">
        <w:tc>
          <w:tcPr>
            <w:tcW w:w="2680" w:type="dxa"/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:rsidR="00A856B4" w:rsidRPr="00072319" w:rsidRDefault="00A856B4" w:rsidP="00E24A8F">
            <w:pPr>
              <w:pStyle w:val="a6"/>
              <w:spacing w:before="0" w:beforeAutospacing="0" w:after="0" w:afterAutospacing="0"/>
              <w:textAlignment w:val="baseline"/>
            </w:pPr>
            <w:r w:rsidRPr="00072319">
              <w:rPr>
                <w:rStyle w:val="a7"/>
                <w:bdr w:val="none" w:sz="0" w:space="0" w:color="auto" w:frame="1"/>
              </w:rPr>
              <w:t>Лицензия на право ведения образовательной деятельности</w:t>
            </w:r>
          </w:p>
        </w:tc>
        <w:tc>
          <w:tcPr>
            <w:tcW w:w="6660" w:type="dxa"/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:rsidR="00A856B4" w:rsidRPr="00072319" w:rsidRDefault="00A856B4" w:rsidP="00E24A8F">
            <w:pPr>
              <w:pStyle w:val="ac"/>
              <w:jc w:val="both"/>
              <w:rPr>
                <w:b w:val="0"/>
                <w:bCs w:val="0"/>
                <w:sz w:val="24"/>
              </w:rPr>
            </w:pPr>
            <w:r w:rsidRPr="00072319">
              <w:rPr>
                <w:b w:val="0"/>
              </w:rPr>
              <w:t> </w:t>
            </w:r>
            <w:r w:rsidRPr="00072319">
              <w:rPr>
                <w:b w:val="0"/>
                <w:bCs w:val="0"/>
                <w:sz w:val="24"/>
              </w:rPr>
              <w:t>В 2015 году МДОУ «Детский сад №7» получил лицензию на правоведения образовательной деятельности серия 76Л02 № 0000569 от 20.10.2015. Приложение серия 76П01 № 0004294 от 07.11.2016</w:t>
            </w:r>
          </w:p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</w:p>
        </w:tc>
      </w:tr>
    </w:tbl>
    <w:p w:rsidR="00A856B4" w:rsidRPr="00072319" w:rsidRDefault="00A856B4" w:rsidP="00A856B4">
      <w:pPr>
        <w:pStyle w:val="a6"/>
        <w:spacing w:before="0" w:beforeAutospacing="0" w:after="0" w:afterAutospacing="0"/>
        <w:textAlignment w:val="baseline"/>
        <w:rPr>
          <w:rStyle w:val="a7"/>
          <w:bdr w:val="none" w:sz="0" w:space="0" w:color="auto" w:frame="1"/>
        </w:rPr>
      </w:pPr>
    </w:p>
    <w:p w:rsidR="00A856B4" w:rsidRPr="00072319" w:rsidRDefault="00A856B4" w:rsidP="00A856B4">
      <w:pPr>
        <w:pStyle w:val="a6"/>
        <w:spacing w:before="0" w:beforeAutospacing="0" w:after="0" w:afterAutospacing="0"/>
        <w:textAlignment w:val="baseline"/>
        <w:rPr>
          <w:rStyle w:val="a7"/>
          <w:bdr w:val="none" w:sz="0" w:space="0" w:color="auto" w:frame="1"/>
        </w:rPr>
      </w:pPr>
    </w:p>
    <w:p w:rsidR="00A856B4" w:rsidRPr="00072319" w:rsidRDefault="00A856B4" w:rsidP="00A856B4">
      <w:pPr>
        <w:pStyle w:val="a6"/>
        <w:spacing w:before="0" w:beforeAutospacing="0" w:after="0" w:afterAutospacing="0"/>
        <w:textAlignment w:val="baseline"/>
      </w:pPr>
      <w:r w:rsidRPr="00072319">
        <w:rPr>
          <w:rStyle w:val="a7"/>
          <w:bdr w:val="none" w:sz="0" w:space="0" w:color="auto" w:frame="1"/>
        </w:rPr>
        <w:t>1.2. Организационно-правовое обеспечение деятельности образовательного учреждения</w:t>
      </w:r>
    </w:p>
    <w:tbl>
      <w:tblPr>
        <w:tblW w:w="9520" w:type="dxa"/>
        <w:tblCellMar>
          <w:left w:w="0" w:type="dxa"/>
          <w:right w:w="0" w:type="dxa"/>
        </w:tblCellMar>
        <w:tblLook w:val="0000"/>
      </w:tblPr>
      <w:tblGrid>
        <w:gridCol w:w="3037"/>
        <w:gridCol w:w="2329"/>
        <w:gridCol w:w="4154"/>
      </w:tblGrid>
      <w:tr w:rsidR="00A856B4" w:rsidRPr="00072319" w:rsidTr="00E24A8F">
        <w:tc>
          <w:tcPr>
            <w:tcW w:w="95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t>2.1. Наличие свидетельств:</w:t>
            </w:r>
          </w:p>
        </w:tc>
      </w:tr>
      <w:tr w:rsidR="00A856B4" w:rsidRPr="00072319" w:rsidTr="00E24A8F">
        <w:tc>
          <w:tcPr>
            <w:tcW w:w="30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t>а) о внесении записи в Единый государственный реестр юридических лиц</w:t>
            </w:r>
          </w:p>
        </w:tc>
        <w:tc>
          <w:tcPr>
            <w:tcW w:w="648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:rsidR="00A856B4" w:rsidRPr="00072319" w:rsidRDefault="00A856B4" w:rsidP="00E24A8F">
            <w:pPr>
              <w:pStyle w:val="a6"/>
              <w:spacing w:before="0" w:beforeAutospacing="0" w:after="0" w:afterAutospacing="0"/>
              <w:textAlignment w:val="baseline"/>
            </w:pPr>
            <w:r w:rsidRPr="00072319">
              <w:rPr>
                <w:rStyle w:val="a8"/>
                <w:bdr w:val="none" w:sz="0" w:space="0" w:color="auto" w:frame="1"/>
              </w:rPr>
              <w:t> </w:t>
            </w:r>
          </w:p>
          <w:p w:rsidR="00A856B4" w:rsidRPr="00072319" w:rsidRDefault="00A856B4" w:rsidP="00E24A8F">
            <w:pPr>
              <w:pStyle w:val="a6"/>
              <w:spacing w:before="0" w:beforeAutospacing="0" w:after="0" w:afterAutospacing="0"/>
              <w:textAlignment w:val="baseline"/>
            </w:pPr>
            <w:r w:rsidRPr="00072319">
              <w:t>серия 76 №002902695 от 28.11.2011 г.</w:t>
            </w:r>
            <w:r w:rsidRPr="00072319">
              <w:rPr>
                <w:rStyle w:val="a8"/>
                <w:bdr w:val="none" w:sz="0" w:space="0" w:color="auto" w:frame="1"/>
              </w:rPr>
              <w:t> </w:t>
            </w:r>
          </w:p>
        </w:tc>
      </w:tr>
      <w:tr w:rsidR="00A856B4" w:rsidRPr="00072319" w:rsidTr="00E24A8F">
        <w:tc>
          <w:tcPr>
            <w:tcW w:w="30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t>б) о постановке на учет в налоговом органе юридического лица, образованного в соответствии с законодательством Российской Федерации по месту нахождения на территории Российской Федерации</w:t>
            </w:r>
          </w:p>
        </w:tc>
        <w:tc>
          <w:tcPr>
            <w:tcW w:w="648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:rsidR="00A856B4" w:rsidRPr="00072319" w:rsidRDefault="00A856B4" w:rsidP="00E24A8F">
            <w:pPr>
              <w:pStyle w:val="a6"/>
              <w:spacing w:before="0" w:beforeAutospacing="0" w:after="0" w:afterAutospacing="0"/>
              <w:textAlignment w:val="baseline"/>
            </w:pPr>
            <w:r w:rsidRPr="00072319">
              <w:rPr>
                <w:rStyle w:val="a8"/>
                <w:bdr w:val="none" w:sz="0" w:space="0" w:color="auto" w:frame="1"/>
              </w:rPr>
              <w:t> </w:t>
            </w:r>
          </w:p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t>зарегистрировано 14.10.1997г</w:t>
            </w:r>
          </w:p>
          <w:p w:rsidR="00A856B4" w:rsidRPr="00072319" w:rsidRDefault="00A856B4" w:rsidP="00E24A8F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 w:rsidRPr="00072319">
              <w:rPr>
                <w:color w:val="auto"/>
              </w:rPr>
              <w:t> серия 76 №002853119</w:t>
            </w:r>
          </w:p>
          <w:p w:rsidR="00A856B4" w:rsidRPr="00072319" w:rsidRDefault="00A856B4" w:rsidP="00E24A8F">
            <w:pPr>
              <w:pStyle w:val="Default"/>
              <w:spacing w:line="360" w:lineRule="auto"/>
              <w:jc w:val="both"/>
              <w:rPr>
                <w:color w:val="auto"/>
              </w:rPr>
            </w:pPr>
          </w:p>
        </w:tc>
      </w:tr>
      <w:tr w:rsidR="00A856B4" w:rsidRPr="00072319" w:rsidTr="00E24A8F">
        <w:tc>
          <w:tcPr>
            <w:tcW w:w="30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lastRenderedPageBreak/>
              <w:t>свидетельство о государственной регистрации права оперативного управления муниципальным имуществом</w:t>
            </w:r>
          </w:p>
        </w:tc>
        <w:tc>
          <w:tcPr>
            <w:tcW w:w="648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:rsidR="00A856B4" w:rsidRPr="00072319" w:rsidRDefault="00A856B4" w:rsidP="00E24A8F">
            <w:pPr>
              <w:pStyle w:val="a6"/>
              <w:spacing w:before="0" w:beforeAutospacing="0" w:after="0" w:afterAutospacing="0"/>
              <w:textAlignment w:val="baseline"/>
              <w:rPr>
                <w:rStyle w:val="a8"/>
                <w:i w:val="0"/>
                <w:bdr w:val="none" w:sz="0" w:space="0" w:color="auto" w:frame="1"/>
              </w:rPr>
            </w:pPr>
            <w:r w:rsidRPr="00072319">
              <w:rPr>
                <w:rStyle w:val="a8"/>
                <w:i w:val="0"/>
                <w:bdr w:val="none" w:sz="0" w:space="0" w:color="auto" w:frame="1"/>
              </w:rPr>
              <w:t>76-АБ №028660 от 11.06.2014г.</w:t>
            </w:r>
          </w:p>
        </w:tc>
      </w:tr>
      <w:tr w:rsidR="00A856B4" w:rsidRPr="00072319" w:rsidTr="00E24A8F">
        <w:tc>
          <w:tcPr>
            <w:tcW w:w="30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t>свидетельство о государственной регистрации права безвозмездного пользования на земельный участок</w:t>
            </w:r>
          </w:p>
        </w:tc>
        <w:tc>
          <w:tcPr>
            <w:tcW w:w="648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:rsidR="00A856B4" w:rsidRPr="00072319" w:rsidRDefault="00A856B4" w:rsidP="00E24A8F">
            <w:pPr>
              <w:pStyle w:val="a6"/>
              <w:spacing w:before="0" w:beforeAutospacing="0" w:after="0" w:afterAutospacing="0"/>
              <w:textAlignment w:val="baseline"/>
            </w:pPr>
            <w:r w:rsidRPr="00072319">
              <w:t>76-АА № 61812 от 08.11.2007 г.</w:t>
            </w:r>
          </w:p>
        </w:tc>
      </w:tr>
      <w:tr w:rsidR="00A856B4" w:rsidRPr="00072319" w:rsidTr="00E24A8F">
        <w:tc>
          <w:tcPr>
            <w:tcW w:w="95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t>2.2. Наличие документов о создании образовательного учреждения:</w:t>
            </w:r>
          </w:p>
        </w:tc>
      </w:tr>
      <w:tr w:rsidR="00A856B4" w:rsidRPr="00072319" w:rsidTr="00E24A8F">
        <w:tc>
          <w:tcPr>
            <w:tcW w:w="30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t>Наличие и реквизиты Устава</w:t>
            </w:r>
          </w:p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t>образовательного учреждения (номер протокола общего собрания, дата утверждения, дата утверждения вышестоящими организациями или учредителями); соответствие Устава образовательного учреждения требованиям закона «Об образовании», рекомендательным письмам Минобразования России</w:t>
            </w:r>
          </w:p>
        </w:tc>
        <w:tc>
          <w:tcPr>
            <w:tcW w:w="648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:rsidR="00A856B4" w:rsidRPr="00072319" w:rsidRDefault="00A856B4" w:rsidP="00E24A8F">
            <w:pPr>
              <w:pStyle w:val="a6"/>
              <w:spacing w:before="0" w:beforeAutospacing="0" w:after="0" w:afterAutospacing="0"/>
              <w:textAlignment w:val="baseline"/>
            </w:pPr>
            <w:r w:rsidRPr="00072319">
              <w:rPr>
                <w:rStyle w:val="a7"/>
                <w:bdr w:val="none" w:sz="0" w:space="0" w:color="auto" w:frame="1"/>
              </w:rPr>
              <w:t>Устав </w:t>
            </w:r>
            <w:r w:rsidRPr="00072319">
              <w:t>утвержден приказом департамента образования мэрии города Ярославля 12.05.2016 г. №01-05/332. Устав «Детского сада №7»  соответствует законам и иным нормативным правовым актам Российской Федерации.</w:t>
            </w:r>
          </w:p>
        </w:tc>
      </w:tr>
      <w:tr w:rsidR="00A856B4" w:rsidRPr="00072319" w:rsidTr="00E24A8F">
        <w:tc>
          <w:tcPr>
            <w:tcW w:w="95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t>2.3. Наличие локальных актов образовательного учреждения:</w:t>
            </w:r>
          </w:p>
        </w:tc>
      </w:tr>
      <w:tr w:rsidR="00A856B4" w:rsidRPr="00072319" w:rsidTr="00E24A8F">
        <w:tc>
          <w:tcPr>
            <w:tcW w:w="536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t>В части содержания образования, организации образовательного процесса</w:t>
            </w:r>
          </w:p>
        </w:tc>
        <w:tc>
          <w:tcPr>
            <w:tcW w:w="41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t>— коллективный договор</w:t>
            </w:r>
          </w:p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t>— правила внутреннего трудового распорядка</w:t>
            </w:r>
          </w:p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t>—  положение о Совете ДОУ</w:t>
            </w:r>
          </w:p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t xml:space="preserve">   — положением об Общем </w:t>
            </w:r>
            <w:r w:rsidRPr="00072319">
              <w:lastRenderedPageBreak/>
              <w:t>собрании трудового коллектива</w:t>
            </w:r>
          </w:p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t>— положение о Педагогическом совете</w:t>
            </w:r>
          </w:p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t xml:space="preserve">— положение об управляющем совете </w:t>
            </w:r>
          </w:p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t>  —  положением о родительском собрании</w:t>
            </w:r>
          </w:p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t>— положением о порядке комплектования Учреждения</w:t>
            </w:r>
          </w:p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t>   — положение о работе с персональными данными сотрудников Учреждения</w:t>
            </w:r>
          </w:p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t>   — положением о работе с персональными данными воспитанников и родителей (законны представителей) Учреждения</w:t>
            </w:r>
          </w:p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t>— положением о должностном контроле Учреждения</w:t>
            </w:r>
          </w:p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t>   — положением об организации работы по охране труда и безопасности жизнедеятельности Учреждения.</w:t>
            </w:r>
          </w:p>
        </w:tc>
      </w:tr>
      <w:tr w:rsidR="00A856B4" w:rsidRPr="00072319" w:rsidTr="00E24A8F">
        <w:tc>
          <w:tcPr>
            <w:tcW w:w="95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lastRenderedPageBreak/>
              <w:t>2.4. Перечень лицензий на правоведения образовательной деятельности:</w:t>
            </w:r>
          </w:p>
        </w:tc>
      </w:tr>
      <w:tr w:rsidR="00A856B4" w:rsidRPr="00072319" w:rsidTr="00E24A8F">
        <w:tc>
          <w:tcPr>
            <w:tcW w:w="30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t>С указанием                  реквизитов</w:t>
            </w:r>
          </w:p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t>(действующей)</w:t>
            </w:r>
          </w:p>
        </w:tc>
        <w:tc>
          <w:tcPr>
            <w:tcW w:w="648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:rsidR="00A856B4" w:rsidRPr="00072319" w:rsidRDefault="00A856B4" w:rsidP="00E24A8F">
            <w:pPr>
              <w:pStyle w:val="ac"/>
              <w:jc w:val="both"/>
              <w:rPr>
                <w:b w:val="0"/>
                <w:bCs w:val="0"/>
                <w:sz w:val="24"/>
              </w:rPr>
            </w:pPr>
            <w:r w:rsidRPr="00072319">
              <w:rPr>
                <w:b w:val="0"/>
                <w:sz w:val="24"/>
              </w:rPr>
              <w:t>Лицензия на право осуществления образовательной деятельности серия 76Л02 №</w:t>
            </w:r>
            <w:r w:rsidRPr="00072319">
              <w:rPr>
                <w:b w:val="0"/>
                <w:bCs w:val="0"/>
                <w:sz w:val="24"/>
              </w:rPr>
              <w:t>0000569 регистрационный №317/15от 20.10.2015 бессрочная</w:t>
            </w:r>
          </w:p>
          <w:p w:rsidR="00A856B4" w:rsidRPr="00072319" w:rsidRDefault="00A856B4" w:rsidP="00E24A8F">
            <w:pPr>
              <w:pStyle w:val="ac"/>
              <w:jc w:val="both"/>
              <w:rPr>
                <w:b w:val="0"/>
                <w:bCs w:val="0"/>
                <w:sz w:val="24"/>
              </w:rPr>
            </w:pPr>
            <w:r w:rsidRPr="00072319">
              <w:rPr>
                <w:b w:val="0"/>
                <w:bCs w:val="0"/>
                <w:sz w:val="24"/>
              </w:rPr>
              <w:t>Приложение серия 76П01 № 0004294 от 07.11.2016</w:t>
            </w:r>
          </w:p>
          <w:p w:rsidR="00A856B4" w:rsidRPr="00072319" w:rsidRDefault="00A856B4" w:rsidP="00E24A8F">
            <w:pPr>
              <w:pStyle w:val="ac"/>
              <w:jc w:val="both"/>
              <w:rPr>
                <w:b w:val="0"/>
                <w:sz w:val="24"/>
              </w:rPr>
            </w:pPr>
          </w:p>
        </w:tc>
      </w:tr>
    </w:tbl>
    <w:p w:rsidR="00A856B4" w:rsidRPr="00072319" w:rsidRDefault="00A856B4" w:rsidP="00A856B4">
      <w:pPr>
        <w:spacing w:line="360" w:lineRule="auto"/>
        <w:jc w:val="both"/>
        <w:textAlignment w:val="baseline"/>
        <w:rPr>
          <w:b/>
          <w:bCs/>
        </w:rPr>
      </w:pPr>
    </w:p>
    <w:p w:rsidR="00A856B4" w:rsidRPr="00072319" w:rsidRDefault="00A856B4" w:rsidP="00A856B4">
      <w:pPr>
        <w:spacing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72319">
        <w:rPr>
          <w:rFonts w:ascii="Times New Roman" w:hAnsi="Times New Roman" w:cs="Times New Roman"/>
          <w:b/>
          <w:bCs/>
          <w:sz w:val="24"/>
          <w:szCs w:val="24"/>
        </w:rPr>
        <w:t>Вывод: </w:t>
      </w:r>
      <w:r w:rsidRPr="00072319">
        <w:rPr>
          <w:rFonts w:ascii="Times New Roman" w:hAnsi="Times New Roman" w:cs="Times New Roman"/>
          <w:sz w:val="24"/>
          <w:szCs w:val="24"/>
        </w:rPr>
        <w:t xml:space="preserve">ДОУ зарегистрировано и функционирует в соответствии с нормативными документами в сфере образования Российской Федерации. </w:t>
      </w:r>
    </w:p>
    <w:p w:rsidR="00A856B4" w:rsidRPr="00072319" w:rsidRDefault="00A856B4" w:rsidP="00A856B4">
      <w:pPr>
        <w:pStyle w:val="a6"/>
        <w:spacing w:before="0" w:beforeAutospacing="0" w:after="0" w:afterAutospacing="0"/>
        <w:textAlignment w:val="baseline"/>
      </w:pPr>
      <w:r w:rsidRPr="00072319">
        <w:rPr>
          <w:rStyle w:val="a7"/>
          <w:bdr w:val="none" w:sz="0" w:space="0" w:color="auto" w:frame="1"/>
        </w:rPr>
        <w:t> </w:t>
      </w:r>
    </w:p>
    <w:p w:rsidR="00A856B4" w:rsidRPr="00072319" w:rsidRDefault="00A856B4" w:rsidP="00A856B4">
      <w:pPr>
        <w:pStyle w:val="a6"/>
        <w:numPr>
          <w:ilvl w:val="1"/>
          <w:numId w:val="14"/>
        </w:numPr>
        <w:spacing w:before="0" w:beforeAutospacing="0" w:after="0" w:afterAutospacing="0"/>
        <w:textAlignment w:val="baseline"/>
        <w:rPr>
          <w:rStyle w:val="a7"/>
          <w:bdr w:val="none" w:sz="0" w:space="0" w:color="auto" w:frame="1"/>
        </w:rPr>
      </w:pPr>
      <w:r w:rsidRPr="00072319">
        <w:rPr>
          <w:rStyle w:val="a7"/>
          <w:bdr w:val="none" w:sz="0" w:space="0" w:color="auto" w:frame="1"/>
        </w:rPr>
        <w:t>Структура образовательного учреждения и система его управления</w:t>
      </w:r>
    </w:p>
    <w:p w:rsidR="00A856B4" w:rsidRPr="00072319" w:rsidRDefault="00A856B4" w:rsidP="00A856B4">
      <w:pPr>
        <w:pStyle w:val="a6"/>
        <w:spacing w:before="0" w:beforeAutospacing="0" w:after="0" w:afterAutospacing="0"/>
        <w:textAlignment w:val="baseline"/>
        <w:rPr>
          <w:rStyle w:val="a7"/>
          <w:bdr w:val="none" w:sz="0" w:space="0" w:color="auto" w:frame="1"/>
        </w:rPr>
      </w:pPr>
    </w:p>
    <w:p w:rsidR="00A856B4" w:rsidRPr="00072319" w:rsidRDefault="00A856B4" w:rsidP="00A856B4">
      <w:pPr>
        <w:spacing w:line="360" w:lineRule="auto"/>
        <w:ind w:left="-142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 w:rsidRPr="00072319">
        <w:rPr>
          <w:rFonts w:ascii="Times New Roman" w:hAnsi="Times New Roman" w:cs="Times New Roman"/>
          <w:b/>
          <w:bCs/>
          <w:sz w:val="24"/>
          <w:szCs w:val="24"/>
        </w:rPr>
        <w:t>2.Оценка системы управления организации</w:t>
      </w:r>
    </w:p>
    <w:p w:rsidR="00A856B4" w:rsidRPr="00072319" w:rsidRDefault="00A856B4" w:rsidP="00A856B4">
      <w:pPr>
        <w:spacing w:line="360" w:lineRule="auto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72319">
        <w:rPr>
          <w:rFonts w:ascii="Times New Roman" w:hAnsi="Times New Roman" w:cs="Times New Roman"/>
          <w:sz w:val="24"/>
          <w:szCs w:val="24"/>
        </w:rPr>
        <w:lastRenderedPageBreak/>
        <w:t>Управление ДОУ осуществляется в соответствии с действующим законодательством Российской Федерации с учётом особенностей, установленных статьёй 26 Федерального закона «Об образовании в Российской Федерации» от 29.12.2012 г. № 273-ФЗ.</w:t>
      </w:r>
    </w:p>
    <w:p w:rsidR="00A856B4" w:rsidRPr="00072319" w:rsidRDefault="00A856B4" w:rsidP="00A856B4">
      <w:pPr>
        <w:pStyle w:val="ab"/>
        <w:ind w:firstLine="708"/>
      </w:pPr>
      <w:r w:rsidRPr="00072319">
        <w:t>Учредители:</w:t>
      </w:r>
    </w:p>
    <w:p w:rsidR="00A856B4" w:rsidRPr="00072319" w:rsidRDefault="00A856B4" w:rsidP="00A856B4">
      <w:pPr>
        <w:pStyle w:val="ab"/>
        <w:ind w:firstLine="0"/>
      </w:pPr>
      <w:r w:rsidRPr="00072319">
        <w:t>Департамент образования мэрии города Ярославля</w:t>
      </w:r>
    </w:p>
    <w:p w:rsidR="00A856B4" w:rsidRPr="00072319" w:rsidRDefault="00A856B4" w:rsidP="00A856B4">
      <w:pPr>
        <w:pStyle w:val="ab"/>
        <w:ind w:firstLine="0"/>
      </w:pPr>
      <w:r w:rsidRPr="00072319">
        <w:t>Общее руководство Учреждением осуществляет прошедший соответствующую аттестацию руководитель – заведующий Е.А.Андреева.</w:t>
      </w:r>
      <w:r w:rsidRPr="00072319">
        <w:rPr>
          <w:b/>
          <w:bCs/>
        </w:rPr>
        <w:t> </w:t>
      </w:r>
    </w:p>
    <w:p w:rsidR="00A856B4" w:rsidRPr="00072319" w:rsidRDefault="00A856B4" w:rsidP="00A856B4">
      <w:pPr>
        <w:spacing w:line="360" w:lineRule="auto"/>
        <w:ind w:firstLine="75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072319">
        <w:rPr>
          <w:rFonts w:ascii="Times New Roman" w:hAnsi="Times New Roman" w:cs="Times New Roman"/>
          <w:b/>
          <w:sz w:val="24"/>
          <w:szCs w:val="24"/>
        </w:rPr>
        <w:t>В ДОУ сформированы коллегиальные органы управления:</w:t>
      </w:r>
    </w:p>
    <w:p w:rsidR="00A856B4" w:rsidRPr="00072319" w:rsidRDefault="00A856B4" w:rsidP="00A856B4">
      <w:pPr>
        <w:numPr>
          <w:ilvl w:val="0"/>
          <w:numId w:val="15"/>
        </w:numPr>
        <w:spacing w:after="0" w:line="36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072319">
        <w:rPr>
          <w:rFonts w:ascii="Times New Roman" w:hAnsi="Times New Roman" w:cs="Times New Roman"/>
          <w:b/>
          <w:bCs/>
          <w:sz w:val="24"/>
          <w:szCs w:val="24"/>
        </w:rPr>
        <w:t xml:space="preserve">Общее собрание трудового коллектива - </w:t>
      </w:r>
      <w:r w:rsidRPr="00072319">
        <w:rPr>
          <w:rFonts w:ascii="Times New Roman" w:hAnsi="Times New Roman" w:cs="Times New Roman"/>
          <w:sz w:val="24"/>
          <w:szCs w:val="24"/>
        </w:rPr>
        <w:t>представляет полномочия работников ДОУ, в состав Общего собрания входят все работники ДОУ.</w:t>
      </w:r>
    </w:p>
    <w:p w:rsidR="00A856B4" w:rsidRPr="00072319" w:rsidRDefault="00A856B4" w:rsidP="00A856B4">
      <w:pPr>
        <w:numPr>
          <w:ilvl w:val="0"/>
          <w:numId w:val="15"/>
        </w:numPr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72319">
        <w:rPr>
          <w:rFonts w:ascii="Times New Roman" w:hAnsi="Times New Roman" w:cs="Times New Roman"/>
          <w:b/>
          <w:bCs/>
          <w:sz w:val="24"/>
          <w:szCs w:val="24"/>
        </w:rPr>
        <w:t xml:space="preserve">Совет педагогов Учреждения - </w:t>
      </w:r>
      <w:r w:rsidRPr="00072319">
        <w:rPr>
          <w:rFonts w:ascii="Times New Roman" w:hAnsi="Times New Roman" w:cs="Times New Roman"/>
          <w:sz w:val="24"/>
          <w:szCs w:val="24"/>
        </w:rPr>
        <w:t>постоянно действующий коллегиальный орган управления педагогической деятельностью ДОУ, действующий в целях развития и совершенствования образовательной деятельности, повышения профессионального мастерства педагогических работников. Председателем педагогического совета является заведующий ДОУ- Е.А.Андреева.</w:t>
      </w:r>
    </w:p>
    <w:p w:rsidR="00A856B4" w:rsidRPr="00072319" w:rsidRDefault="00A856B4" w:rsidP="00A856B4">
      <w:pPr>
        <w:numPr>
          <w:ilvl w:val="0"/>
          <w:numId w:val="15"/>
        </w:numPr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  <w:r w:rsidRPr="00072319">
        <w:rPr>
          <w:rFonts w:ascii="Times New Roman" w:hAnsi="Times New Roman" w:cs="Times New Roman"/>
          <w:b/>
          <w:bCs/>
          <w:sz w:val="24"/>
          <w:szCs w:val="24"/>
        </w:rPr>
        <w:t xml:space="preserve">Управляющий совет родителей - </w:t>
      </w:r>
      <w:r w:rsidRPr="00072319">
        <w:rPr>
          <w:rFonts w:ascii="Times New Roman" w:hAnsi="Times New Roman" w:cs="Times New Roman"/>
          <w:sz w:val="24"/>
          <w:szCs w:val="24"/>
        </w:rPr>
        <w:t>создан с целью реализации права родителей (законных представителей) несовершеннолетних воспитанников, педагогических работников на участие в управлении ДОУ, развитие социального партнёрства между всеми заинтересованными сторонами образовательных отношений. Председателем родительского комитета ДОУ в 2020 год является Гаврилова Ю.С.</w:t>
      </w:r>
    </w:p>
    <w:p w:rsidR="00A856B4" w:rsidRPr="00072319" w:rsidRDefault="00A856B4" w:rsidP="00A856B4">
      <w:pPr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319">
        <w:rPr>
          <w:rFonts w:ascii="Times New Roman" w:hAnsi="Times New Roman" w:cs="Times New Roman"/>
          <w:b/>
          <w:bCs/>
          <w:sz w:val="24"/>
          <w:szCs w:val="24"/>
        </w:rPr>
        <w:t>Профсоюзная организация – п</w:t>
      </w:r>
      <w:r w:rsidRPr="00072319">
        <w:rPr>
          <w:rFonts w:ascii="Times New Roman" w:hAnsi="Times New Roman" w:cs="Times New Roman"/>
          <w:sz w:val="24"/>
          <w:szCs w:val="24"/>
        </w:rPr>
        <w:t>редставительным органом работников является действующий в ДОУ профессиональный союз работников образования (Профсоюзный комитет), председателем профсоюзного комитета в 2020 году является Н.В. Конина</w:t>
      </w:r>
    </w:p>
    <w:p w:rsidR="00A856B4" w:rsidRPr="00072319" w:rsidRDefault="00A856B4" w:rsidP="00A856B4">
      <w:pPr>
        <w:autoSpaceDE w:val="0"/>
        <w:autoSpaceDN w:val="0"/>
        <w:adjustRightInd w:val="0"/>
        <w:spacing w:line="360" w:lineRule="auto"/>
        <w:ind w:left="75" w:firstLine="825"/>
        <w:jc w:val="both"/>
        <w:rPr>
          <w:rFonts w:ascii="Times New Roman" w:hAnsi="Times New Roman" w:cs="Times New Roman"/>
          <w:sz w:val="24"/>
          <w:szCs w:val="24"/>
        </w:rPr>
      </w:pPr>
      <w:r w:rsidRPr="00072319">
        <w:rPr>
          <w:rFonts w:ascii="Times New Roman" w:hAnsi="Times New Roman" w:cs="Times New Roman"/>
          <w:sz w:val="24"/>
          <w:szCs w:val="24"/>
        </w:rPr>
        <w:t>Структура, порядок формирования, срок полномочий и компетенция органов управления ДОУ, принятия ими решений устанавливаются Уставом ДОУ в соответствии с законодательством Российской Федерации. Деятельность коллегиальных органов управления осуществляется в соответствии с Положениями: Положением об Общем собрании работников, Положением о Совете педагогов ДОУ, Положением об управляющем совете ДОУ.</w:t>
      </w:r>
    </w:p>
    <w:p w:rsidR="00A856B4" w:rsidRPr="00072319" w:rsidRDefault="00A856B4" w:rsidP="00A856B4">
      <w:pPr>
        <w:pStyle w:val="ac"/>
        <w:spacing w:line="360" w:lineRule="auto"/>
        <w:ind w:firstLine="900"/>
        <w:jc w:val="both"/>
        <w:rPr>
          <w:b w:val="0"/>
          <w:bCs w:val="0"/>
          <w:sz w:val="24"/>
        </w:rPr>
      </w:pPr>
      <w:r w:rsidRPr="00072319">
        <w:rPr>
          <w:b w:val="0"/>
          <w:bCs w:val="0"/>
          <w:sz w:val="24"/>
        </w:rPr>
        <w:t>Административно-управленческую работу детского сада обеспечивает административная группа:</w:t>
      </w:r>
    </w:p>
    <w:p w:rsidR="00A856B4" w:rsidRPr="00072319" w:rsidRDefault="00A856B4" w:rsidP="00A856B4">
      <w:pPr>
        <w:pStyle w:val="ac"/>
        <w:numPr>
          <w:ilvl w:val="0"/>
          <w:numId w:val="15"/>
        </w:numPr>
        <w:tabs>
          <w:tab w:val="clear" w:pos="435"/>
          <w:tab w:val="num" w:pos="0"/>
        </w:tabs>
        <w:spacing w:line="360" w:lineRule="auto"/>
        <w:ind w:left="0" w:firstLine="1080"/>
        <w:rPr>
          <w:b w:val="0"/>
          <w:bCs w:val="0"/>
          <w:sz w:val="24"/>
        </w:rPr>
      </w:pPr>
      <w:r w:rsidRPr="00072319">
        <w:rPr>
          <w:b w:val="0"/>
          <w:bCs w:val="0"/>
          <w:sz w:val="24"/>
        </w:rPr>
        <w:t>Заведующий детским садом</w:t>
      </w:r>
    </w:p>
    <w:p w:rsidR="00A856B4" w:rsidRPr="00072319" w:rsidRDefault="00A856B4" w:rsidP="00A856B4">
      <w:pPr>
        <w:pStyle w:val="ac"/>
        <w:numPr>
          <w:ilvl w:val="0"/>
          <w:numId w:val="15"/>
        </w:numPr>
        <w:tabs>
          <w:tab w:val="clear" w:pos="435"/>
          <w:tab w:val="num" w:pos="0"/>
        </w:tabs>
        <w:spacing w:line="360" w:lineRule="auto"/>
        <w:ind w:left="0" w:firstLine="1080"/>
        <w:rPr>
          <w:b w:val="0"/>
          <w:bCs w:val="0"/>
          <w:sz w:val="24"/>
        </w:rPr>
      </w:pPr>
      <w:r w:rsidRPr="00072319">
        <w:rPr>
          <w:b w:val="0"/>
          <w:bCs w:val="0"/>
          <w:sz w:val="24"/>
        </w:rPr>
        <w:t>Главный бухгалтер</w:t>
      </w:r>
    </w:p>
    <w:p w:rsidR="00A856B4" w:rsidRPr="00072319" w:rsidRDefault="00A856B4" w:rsidP="00A856B4">
      <w:pPr>
        <w:pStyle w:val="ac"/>
        <w:numPr>
          <w:ilvl w:val="0"/>
          <w:numId w:val="15"/>
        </w:numPr>
        <w:tabs>
          <w:tab w:val="clear" w:pos="435"/>
          <w:tab w:val="num" w:pos="0"/>
        </w:tabs>
        <w:spacing w:line="360" w:lineRule="auto"/>
        <w:ind w:left="0" w:firstLine="1080"/>
        <w:rPr>
          <w:b w:val="0"/>
          <w:bCs w:val="0"/>
          <w:sz w:val="24"/>
        </w:rPr>
      </w:pPr>
      <w:r w:rsidRPr="00072319">
        <w:rPr>
          <w:b w:val="0"/>
          <w:bCs w:val="0"/>
          <w:sz w:val="24"/>
        </w:rPr>
        <w:t>Старшие воспитатели</w:t>
      </w:r>
    </w:p>
    <w:p w:rsidR="00A856B4" w:rsidRPr="00072319" w:rsidRDefault="00A856B4" w:rsidP="00A856B4">
      <w:pPr>
        <w:pStyle w:val="ac"/>
        <w:numPr>
          <w:ilvl w:val="0"/>
          <w:numId w:val="15"/>
        </w:numPr>
        <w:tabs>
          <w:tab w:val="clear" w:pos="435"/>
          <w:tab w:val="num" w:pos="0"/>
        </w:tabs>
        <w:spacing w:line="360" w:lineRule="auto"/>
        <w:ind w:left="0" w:firstLine="1080"/>
        <w:rPr>
          <w:b w:val="0"/>
          <w:bCs w:val="0"/>
          <w:sz w:val="24"/>
        </w:rPr>
      </w:pPr>
      <w:r w:rsidRPr="00072319">
        <w:rPr>
          <w:b w:val="0"/>
          <w:bCs w:val="0"/>
          <w:sz w:val="24"/>
        </w:rPr>
        <w:lastRenderedPageBreak/>
        <w:t>Заведующие хозяйством</w:t>
      </w:r>
    </w:p>
    <w:p w:rsidR="00A856B4" w:rsidRPr="00072319" w:rsidRDefault="00A856B4" w:rsidP="00A856B4">
      <w:pPr>
        <w:pStyle w:val="ac"/>
        <w:numPr>
          <w:ilvl w:val="0"/>
          <w:numId w:val="15"/>
        </w:numPr>
        <w:tabs>
          <w:tab w:val="clear" w:pos="435"/>
          <w:tab w:val="num" w:pos="0"/>
        </w:tabs>
        <w:spacing w:line="360" w:lineRule="auto"/>
        <w:ind w:left="0" w:firstLine="1080"/>
        <w:rPr>
          <w:b w:val="0"/>
          <w:bCs w:val="0"/>
          <w:sz w:val="24"/>
        </w:rPr>
      </w:pPr>
      <w:r w:rsidRPr="00072319">
        <w:rPr>
          <w:b w:val="0"/>
          <w:bCs w:val="0"/>
          <w:sz w:val="24"/>
        </w:rPr>
        <w:t>Старшие медицинские сестры</w:t>
      </w:r>
    </w:p>
    <w:p w:rsidR="00A856B4" w:rsidRPr="00072319" w:rsidRDefault="00A856B4" w:rsidP="00A856B4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856B4" w:rsidRPr="00072319" w:rsidRDefault="00A856B4" w:rsidP="00A856B4">
      <w:pPr>
        <w:spacing w:line="360" w:lineRule="auto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72319">
        <w:rPr>
          <w:rFonts w:ascii="Times New Roman" w:hAnsi="Times New Roman" w:cs="Times New Roman"/>
          <w:sz w:val="24"/>
          <w:szCs w:val="24"/>
        </w:rPr>
        <w:t>Действующая система управления позволяет оптимизировать управление, включить в пространство управленческой деятельности значительное число педагогов, работников ДОУ и родителей (законных представителей).</w:t>
      </w:r>
    </w:p>
    <w:p w:rsidR="00A856B4" w:rsidRPr="00072319" w:rsidRDefault="00A856B4" w:rsidP="00A856B4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2319">
        <w:rPr>
          <w:rFonts w:ascii="Times New Roman" w:hAnsi="Times New Roman" w:cs="Times New Roman"/>
          <w:b/>
          <w:sz w:val="24"/>
          <w:szCs w:val="24"/>
        </w:rPr>
        <w:t>Основными принципами управления развитием МДОУ являются:</w:t>
      </w:r>
    </w:p>
    <w:p w:rsidR="00A856B4" w:rsidRPr="00072319" w:rsidRDefault="00A856B4" w:rsidP="00A856B4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319">
        <w:rPr>
          <w:rFonts w:ascii="Times New Roman" w:hAnsi="Times New Roman" w:cs="Times New Roman"/>
          <w:b/>
          <w:bCs/>
          <w:iCs/>
          <w:sz w:val="24"/>
          <w:szCs w:val="24"/>
        </w:rPr>
        <w:t>Принцип ориентации на человека и его потребности</w:t>
      </w:r>
      <w:r w:rsidRPr="00072319">
        <w:rPr>
          <w:rFonts w:ascii="Times New Roman" w:hAnsi="Times New Roman" w:cs="Times New Roman"/>
          <w:sz w:val="24"/>
          <w:szCs w:val="24"/>
        </w:rPr>
        <w:t>, предполагающий:</w:t>
      </w:r>
    </w:p>
    <w:p w:rsidR="00A856B4" w:rsidRPr="00072319" w:rsidRDefault="00A856B4" w:rsidP="00A856B4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319">
        <w:rPr>
          <w:rFonts w:ascii="Times New Roman" w:hAnsi="Times New Roman" w:cs="Times New Roman"/>
          <w:sz w:val="24"/>
          <w:szCs w:val="24"/>
        </w:rPr>
        <w:t>-создание условий, обеспечивающих развитие и саморазвитие личности каждого педагога в соответствии с его способностями и потребностями, а также потребностями развивающегося ДОУ:</w:t>
      </w:r>
    </w:p>
    <w:p w:rsidR="00A856B4" w:rsidRPr="00072319" w:rsidRDefault="00A856B4" w:rsidP="00A856B4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319">
        <w:rPr>
          <w:rFonts w:ascii="Times New Roman" w:hAnsi="Times New Roman" w:cs="Times New Roman"/>
          <w:sz w:val="24"/>
          <w:szCs w:val="24"/>
        </w:rPr>
        <w:t>-стимулирование потребностей, ориентированных на самореализацию каждого члена коллектива через его творческую деятельность по достижению прогнозируемых результатов.</w:t>
      </w:r>
    </w:p>
    <w:p w:rsidR="00A856B4" w:rsidRPr="00072319" w:rsidRDefault="00A856B4" w:rsidP="00A856B4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319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Принцип аналитико-прогностической направленности управления </w:t>
      </w:r>
      <w:r w:rsidRPr="00072319">
        <w:rPr>
          <w:rFonts w:ascii="Times New Roman" w:hAnsi="Times New Roman" w:cs="Times New Roman"/>
          <w:sz w:val="24"/>
          <w:szCs w:val="24"/>
        </w:rPr>
        <w:t>(ориентация на зону потенциальных возможностей ДОУ и его субъектов):</w:t>
      </w:r>
    </w:p>
    <w:p w:rsidR="00A856B4" w:rsidRPr="00072319" w:rsidRDefault="00A856B4" w:rsidP="00A856B4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319">
        <w:rPr>
          <w:rFonts w:ascii="Times New Roman" w:hAnsi="Times New Roman" w:cs="Times New Roman"/>
          <w:sz w:val="24"/>
          <w:szCs w:val="24"/>
        </w:rPr>
        <w:t>-анализ состояния ДОУ, выявление противоречий, факторов и условий, стимулирующих или сдерживающих его развитие;</w:t>
      </w:r>
    </w:p>
    <w:p w:rsidR="00A856B4" w:rsidRPr="00072319" w:rsidRDefault="00A856B4" w:rsidP="00A856B4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319">
        <w:rPr>
          <w:rFonts w:ascii="Times New Roman" w:hAnsi="Times New Roman" w:cs="Times New Roman"/>
          <w:sz w:val="24"/>
          <w:szCs w:val="24"/>
        </w:rPr>
        <w:t>-осознание потребности в изменении, формулировка проблем, подлежащих решению, обеспечивающих перспективу развития.</w:t>
      </w:r>
    </w:p>
    <w:p w:rsidR="00A856B4" w:rsidRPr="00072319" w:rsidRDefault="00A856B4" w:rsidP="00A856B4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072319">
        <w:rPr>
          <w:rFonts w:ascii="Times New Roman" w:hAnsi="Times New Roman" w:cs="Times New Roman"/>
          <w:b/>
          <w:bCs/>
          <w:iCs/>
          <w:sz w:val="24"/>
          <w:szCs w:val="24"/>
        </w:rPr>
        <w:t>Принцип системности управления развитием.</w:t>
      </w:r>
    </w:p>
    <w:p w:rsidR="00A856B4" w:rsidRPr="00072319" w:rsidRDefault="00A856B4" w:rsidP="00A856B4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319">
        <w:rPr>
          <w:rFonts w:ascii="Times New Roman" w:hAnsi="Times New Roman" w:cs="Times New Roman"/>
          <w:sz w:val="24"/>
          <w:szCs w:val="24"/>
        </w:rPr>
        <w:t>Принцип предполагает разработку программы развития ДОУ и путей ее реализации.</w:t>
      </w:r>
    </w:p>
    <w:p w:rsidR="00A856B4" w:rsidRPr="00072319" w:rsidRDefault="00A856B4" w:rsidP="00A856B4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319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Принцип </w:t>
      </w:r>
      <w:proofErr w:type="spellStart"/>
      <w:r w:rsidRPr="00072319">
        <w:rPr>
          <w:rFonts w:ascii="Times New Roman" w:hAnsi="Times New Roman" w:cs="Times New Roman"/>
          <w:b/>
          <w:bCs/>
          <w:iCs/>
          <w:sz w:val="24"/>
          <w:szCs w:val="24"/>
        </w:rPr>
        <w:t>деятельностного</w:t>
      </w:r>
      <w:proofErr w:type="spellEnd"/>
      <w:r w:rsidRPr="00072319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подхода </w:t>
      </w:r>
      <w:r w:rsidRPr="00072319">
        <w:rPr>
          <w:rFonts w:ascii="Times New Roman" w:hAnsi="Times New Roman" w:cs="Times New Roman"/>
          <w:sz w:val="24"/>
          <w:szCs w:val="24"/>
        </w:rPr>
        <w:t>предполагает творчески преобразующую индивидуальную и коллективную деятельность по разработке освоении инноваций.</w:t>
      </w:r>
    </w:p>
    <w:p w:rsidR="00A856B4" w:rsidRPr="00072319" w:rsidRDefault="00A856B4" w:rsidP="00A856B4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72319">
        <w:rPr>
          <w:rFonts w:ascii="Times New Roman" w:hAnsi="Times New Roman" w:cs="Times New Roman"/>
          <w:sz w:val="24"/>
          <w:szCs w:val="24"/>
        </w:rPr>
        <w:t xml:space="preserve">На совещаниях при руководителе ДОУ рассматриваются разнообразные вопросы по эффективности образовательного процесса. </w:t>
      </w:r>
    </w:p>
    <w:p w:rsidR="00A856B4" w:rsidRPr="00072319" w:rsidRDefault="00A856B4" w:rsidP="00A856B4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72319">
        <w:rPr>
          <w:rFonts w:ascii="Times New Roman" w:hAnsi="Times New Roman" w:cs="Times New Roman"/>
          <w:sz w:val="24"/>
          <w:szCs w:val="24"/>
        </w:rPr>
        <w:t>Согласно педагогического анализа руководителя образовательная программа дошкольного образования ДОУ выполняется в полном объеме.</w:t>
      </w:r>
    </w:p>
    <w:p w:rsidR="00A856B4" w:rsidRPr="00072319" w:rsidRDefault="00A856B4" w:rsidP="00A856B4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72319">
        <w:rPr>
          <w:rFonts w:ascii="Times New Roman" w:hAnsi="Times New Roman" w:cs="Times New Roman"/>
          <w:sz w:val="24"/>
          <w:szCs w:val="24"/>
        </w:rPr>
        <w:lastRenderedPageBreak/>
        <w:t>Все приказы руководителя ДОУ по основной деятельности и личному составу изданы качественно.</w:t>
      </w:r>
    </w:p>
    <w:p w:rsidR="00A856B4" w:rsidRPr="00072319" w:rsidRDefault="00A856B4" w:rsidP="00A856B4">
      <w:pPr>
        <w:pStyle w:val="Default"/>
        <w:spacing w:line="360" w:lineRule="auto"/>
        <w:ind w:firstLine="708"/>
        <w:jc w:val="both"/>
        <w:rPr>
          <w:color w:val="auto"/>
        </w:rPr>
      </w:pPr>
      <w:r w:rsidRPr="00072319">
        <w:rPr>
          <w:color w:val="auto"/>
        </w:rPr>
        <w:t>В учреждении имеются все необходимые локальные нормативные акты, касающихся прав и интересов участников образовательных отношений, которые своевременно обновляются и принимаются.</w:t>
      </w:r>
    </w:p>
    <w:p w:rsidR="00A856B4" w:rsidRPr="00072319" w:rsidRDefault="00A856B4" w:rsidP="00A856B4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72319">
        <w:rPr>
          <w:rFonts w:ascii="Times New Roman" w:hAnsi="Times New Roman" w:cs="Times New Roman"/>
          <w:sz w:val="24"/>
          <w:szCs w:val="24"/>
        </w:rPr>
        <w:t xml:space="preserve">В организации имеется работа по предоставлению льгот согласно законодательных нормативных актов – федерального, регионального, муниципального уровней. </w:t>
      </w:r>
    </w:p>
    <w:p w:rsidR="00A856B4" w:rsidRPr="00B43C16" w:rsidRDefault="00A856B4" w:rsidP="00A856B4">
      <w:pPr>
        <w:autoSpaceDE w:val="0"/>
        <w:autoSpaceDN w:val="0"/>
        <w:adjustRightInd w:val="0"/>
        <w:spacing w:line="360" w:lineRule="auto"/>
        <w:jc w:val="center"/>
        <w:rPr>
          <w:b/>
        </w:rPr>
      </w:pPr>
      <w:r w:rsidRPr="00B43C16">
        <w:rPr>
          <w:b/>
        </w:rPr>
        <w:t>Количество льготников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A856B4" w:rsidRPr="00B43C16" w:rsidTr="00E24A8F">
        <w:tc>
          <w:tcPr>
            <w:tcW w:w="4785" w:type="dxa"/>
          </w:tcPr>
          <w:p w:rsidR="00A856B4" w:rsidRPr="00B43C16" w:rsidRDefault="00A856B4" w:rsidP="00E24A8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</w:rPr>
            </w:pPr>
            <w:r w:rsidRPr="00B43C16">
              <w:rPr>
                <w:b/>
              </w:rPr>
              <w:t>Льгота</w:t>
            </w:r>
          </w:p>
        </w:tc>
        <w:tc>
          <w:tcPr>
            <w:tcW w:w="4786" w:type="dxa"/>
          </w:tcPr>
          <w:p w:rsidR="00A856B4" w:rsidRPr="00B43C16" w:rsidRDefault="00A856B4" w:rsidP="00E24A8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</w:rPr>
            </w:pPr>
            <w:r w:rsidRPr="00B43C16">
              <w:rPr>
                <w:b/>
              </w:rPr>
              <w:t>Количество детей</w:t>
            </w:r>
          </w:p>
        </w:tc>
      </w:tr>
      <w:tr w:rsidR="00A856B4" w:rsidRPr="00B43C16" w:rsidTr="00E24A8F">
        <w:tc>
          <w:tcPr>
            <w:tcW w:w="9571" w:type="dxa"/>
            <w:gridSpan w:val="2"/>
          </w:tcPr>
          <w:p w:rsidR="00A856B4" w:rsidRPr="00B43C16" w:rsidRDefault="00A856B4" w:rsidP="00E24A8F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B43C16">
              <w:t>Плата за присмотр и уход в ДОУ</w:t>
            </w:r>
          </w:p>
        </w:tc>
      </w:tr>
      <w:tr w:rsidR="00A856B4" w:rsidRPr="00B43C16" w:rsidTr="00E24A8F">
        <w:tc>
          <w:tcPr>
            <w:tcW w:w="4785" w:type="dxa"/>
          </w:tcPr>
          <w:p w:rsidR="00A856B4" w:rsidRPr="00B43C16" w:rsidRDefault="00A856B4" w:rsidP="00E24A8F">
            <w:pPr>
              <w:autoSpaceDE w:val="0"/>
              <w:autoSpaceDN w:val="0"/>
              <w:adjustRightInd w:val="0"/>
              <w:spacing w:line="360" w:lineRule="auto"/>
              <w:jc w:val="both"/>
            </w:pPr>
            <w:r w:rsidRPr="00B43C16">
              <w:t>Многодетные семьи</w:t>
            </w:r>
          </w:p>
        </w:tc>
        <w:tc>
          <w:tcPr>
            <w:tcW w:w="4786" w:type="dxa"/>
          </w:tcPr>
          <w:p w:rsidR="00A856B4" w:rsidRPr="00B43C16" w:rsidRDefault="00B43C16" w:rsidP="00E24A8F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B43C16">
              <w:t>18</w:t>
            </w:r>
          </w:p>
        </w:tc>
      </w:tr>
      <w:tr w:rsidR="00A856B4" w:rsidRPr="00B43C16" w:rsidTr="00E24A8F">
        <w:tc>
          <w:tcPr>
            <w:tcW w:w="4785" w:type="dxa"/>
          </w:tcPr>
          <w:p w:rsidR="00A856B4" w:rsidRPr="00B43C16" w:rsidRDefault="00A856B4" w:rsidP="00E24A8F">
            <w:pPr>
              <w:autoSpaceDE w:val="0"/>
              <w:autoSpaceDN w:val="0"/>
              <w:adjustRightInd w:val="0"/>
              <w:spacing w:line="360" w:lineRule="auto"/>
              <w:jc w:val="both"/>
            </w:pPr>
            <w:r w:rsidRPr="00B43C16">
              <w:t>Дети- инвалиды</w:t>
            </w:r>
          </w:p>
        </w:tc>
        <w:tc>
          <w:tcPr>
            <w:tcW w:w="4786" w:type="dxa"/>
          </w:tcPr>
          <w:p w:rsidR="00A856B4" w:rsidRPr="00B43C16" w:rsidRDefault="00B43C16" w:rsidP="00E24A8F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B43C16">
              <w:t>0</w:t>
            </w:r>
          </w:p>
        </w:tc>
      </w:tr>
      <w:tr w:rsidR="00A856B4" w:rsidRPr="00B43C16" w:rsidTr="00E24A8F">
        <w:tc>
          <w:tcPr>
            <w:tcW w:w="9571" w:type="dxa"/>
            <w:gridSpan w:val="2"/>
          </w:tcPr>
          <w:p w:rsidR="00A856B4" w:rsidRPr="00B43C16" w:rsidRDefault="00A856B4" w:rsidP="00E24A8F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B43C16">
              <w:t>Компенсация родительской платы</w:t>
            </w:r>
          </w:p>
        </w:tc>
      </w:tr>
      <w:tr w:rsidR="00A856B4" w:rsidRPr="00B43C16" w:rsidTr="00E24A8F">
        <w:tc>
          <w:tcPr>
            <w:tcW w:w="4785" w:type="dxa"/>
          </w:tcPr>
          <w:p w:rsidR="00A856B4" w:rsidRPr="00B43C16" w:rsidRDefault="00A856B4" w:rsidP="00E24A8F">
            <w:pPr>
              <w:autoSpaceDE w:val="0"/>
              <w:autoSpaceDN w:val="0"/>
              <w:adjustRightInd w:val="0"/>
              <w:spacing w:line="360" w:lineRule="auto"/>
              <w:jc w:val="both"/>
            </w:pPr>
            <w:r w:rsidRPr="00B43C16">
              <w:t>20%</w:t>
            </w:r>
          </w:p>
        </w:tc>
        <w:tc>
          <w:tcPr>
            <w:tcW w:w="4786" w:type="dxa"/>
          </w:tcPr>
          <w:p w:rsidR="00A856B4" w:rsidRPr="00B43C16" w:rsidRDefault="00B43C16" w:rsidP="00E24A8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lang w:val="en-US"/>
              </w:rPr>
            </w:pPr>
            <w:r w:rsidRPr="00B43C16">
              <w:t>9</w:t>
            </w:r>
          </w:p>
        </w:tc>
      </w:tr>
      <w:tr w:rsidR="00A856B4" w:rsidRPr="00B43C16" w:rsidTr="00E24A8F">
        <w:tc>
          <w:tcPr>
            <w:tcW w:w="4785" w:type="dxa"/>
          </w:tcPr>
          <w:p w:rsidR="00A856B4" w:rsidRPr="00B43C16" w:rsidRDefault="00A856B4" w:rsidP="00E24A8F">
            <w:pPr>
              <w:autoSpaceDE w:val="0"/>
              <w:autoSpaceDN w:val="0"/>
              <w:adjustRightInd w:val="0"/>
              <w:spacing w:line="360" w:lineRule="auto"/>
              <w:jc w:val="both"/>
            </w:pPr>
            <w:r w:rsidRPr="00B43C16">
              <w:t>50%</w:t>
            </w:r>
          </w:p>
        </w:tc>
        <w:tc>
          <w:tcPr>
            <w:tcW w:w="4786" w:type="dxa"/>
          </w:tcPr>
          <w:p w:rsidR="00A856B4" w:rsidRPr="00B43C16" w:rsidRDefault="00B43C16" w:rsidP="00E24A8F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B43C16">
              <w:t>15</w:t>
            </w:r>
          </w:p>
        </w:tc>
      </w:tr>
      <w:tr w:rsidR="00A856B4" w:rsidRPr="00B43C16" w:rsidTr="00E24A8F">
        <w:tc>
          <w:tcPr>
            <w:tcW w:w="4785" w:type="dxa"/>
          </w:tcPr>
          <w:p w:rsidR="00A856B4" w:rsidRPr="00B43C16" w:rsidRDefault="00A856B4" w:rsidP="00E24A8F">
            <w:pPr>
              <w:autoSpaceDE w:val="0"/>
              <w:autoSpaceDN w:val="0"/>
              <w:adjustRightInd w:val="0"/>
              <w:spacing w:line="360" w:lineRule="auto"/>
              <w:jc w:val="both"/>
            </w:pPr>
            <w:r w:rsidRPr="00B43C16">
              <w:t>70%</w:t>
            </w:r>
          </w:p>
        </w:tc>
        <w:tc>
          <w:tcPr>
            <w:tcW w:w="4786" w:type="dxa"/>
          </w:tcPr>
          <w:p w:rsidR="00A856B4" w:rsidRPr="00B43C16" w:rsidRDefault="00B43C16" w:rsidP="00E24A8F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B43C16">
              <w:t>14</w:t>
            </w:r>
          </w:p>
        </w:tc>
      </w:tr>
    </w:tbl>
    <w:p w:rsidR="00A856B4" w:rsidRPr="00072319" w:rsidRDefault="00A856B4" w:rsidP="00A856B4">
      <w:pPr>
        <w:spacing w:after="240" w:line="360" w:lineRule="auto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72319">
        <w:rPr>
          <w:rFonts w:ascii="Times New Roman" w:hAnsi="Times New Roman" w:cs="Times New Roman"/>
          <w:sz w:val="24"/>
          <w:szCs w:val="24"/>
        </w:rPr>
        <w:t xml:space="preserve">В ДОУ используются эффективные формы контроля, различные виды мониторинга (управленческий, методический, педагогический, логопедический, контроль состояния здоровья детей, социологические исследования семей). </w:t>
      </w:r>
    </w:p>
    <w:p w:rsidR="00A856B4" w:rsidRPr="00072319" w:rsidRDefault="00A856B4" w:rsidP="00A856B4">
      <w:pPr>
        <w:spacing w:after="240" w:line="360" w:lineRule="auto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72319">
        <w:rPr>
          <w:rFonts w:ascii="Times New Roman" w:hAnsi="Times New Roman" w:cs="Times New Roman"/>
          <w:sz w:val="24"/>
          <w:szCs w:val="24"/>
        </w:rPr>
        <w:t>Система управления в ДОУ обеспечивает оптимальное сочетание традиционных и современных тенденций: программирование деятельности ДОУ в режиме развития, обеспечение инновационного процесса в ДОУ, комплексное сопровождение развития участников инновационной деятельности, что позволяет эффективно организовать образовательное пространство ДОУ. </w:t>
      </w:r>
    </w:p>
    <w:p w:rsidR="00A856B4" w:rsidRPr="00072319" w:rsidRDefault="00A856B4" w:rsidP="00A856B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72319">
        <w:rPr>
          <w:rFonts w:ascii="Times New Roman" w:hAnsi="Times New Roman" w:cs="Times New Roman"/>
          <w:b/>
          <w:bCs/>
          <w:sz w:val="24"/>
          <w:szCs w:val="24"/>
        </w:rPr>
        <w:t>Вывод:</w:t>
      </w:r>
      <w:r w:rsidRPr="00072319">
        <w:rPr>
          <w:rFonts w:ascii="Times New Roman" w:hAnsi="Times New Roman" w:cs="Times New Roman"/>
          <w:sz w:val="24"/>
          <w:szCs w:val="24"/>
        </w:rPr>
        <w:t xml:space="preserve"> Структура и механизм управления ДОУ определяют стабильное функционирование. Демократизация системы управления способствует развитию инициативы участников образовательного процесса (педагогов, родителей (законных представителей), детей). Несовершенство нормативно-правового сопровождения перехода на новую модель управления образовательным учреждением. Отсутствие обратной связи в системе управления, позволяющей в оперативном режиме получать данные о состоянии управляемого объекта и отслеживать </w:t>
      </w:r>
      <w:r w:rsidRPr="00072319">
        <w:rPr>
          <w:rFonts w:ascii="Times New Roman" w:hAnsi="Times New Roman" w:cs="Times New Roman"/>
          <w:sz w:val="24"/>
          <w:szCs w:val="24"/>
        </w:rPr>
        <w:lastRenderedPageBreak/>
        <w:t>изменения, происходящие в системе в процессе ее функционирования и развития. Это относится не только к управлению системой образования в целом, но и к управлению образовательным процессом внутри ДОУ.</w:t>
      </w:r>
    </w:p>
    <w:p w:rsidR="00A856B4" w:rsidRPr="00597A26" w:rsidRDefault="00A856B4" w:rsidP="00A856B4">
      <w:pPr>
        <w:pStyle w:val="a6"/>
        <w:numPr>
          <w:ilvl w:val="1"/>
          <w:numId w:val="14"/>
        </w:numPr>
        <w:spacing w:before="0" w:beforeAutospacing="0" w:after="0" w:afterAutospacing="0"/>
        <w:textAlignment w:val="baseline"/>
        <w:rPr>
          <w:rStyle w:val="a7"/>
          <w:bdr w:val="none" w:sz="0" w:space="0" w:color="auto" w:frame="1"/>
        </w:rPr>
      </w:pPr>
      <w:r w:rsidRPr="00597A26">
        <w:rPr>
          <w:rStyle w:val="a7"/>
          <w:bdr w:val="none" w:sz="0" w:space="0" w:color="auto" w:frame="1"/>
        </w:rPr>
        <w:t>Контингент воспитанников дошкольного образовательного учреждения</w:t>
      </w:r>
    </w:p>
    <w:p w:rsidR="00A856B4" w:rsidRPr="00E24A8F" w:rsidRDefault="00A856B4" w:rsidP="00A856B4">
      <w:pPr>
        <w:pStyle w:val="a6"/>
        <w:spacing w:before="0" w:beforeAutospacing="0" w:after="0" w:afterAutospacing="0"/>
        <w:textAlignment w:val="baseline"/>
        <w:rPr>
          <w:color w:val="FF0000"/>
        </w:rPr>
      </w:pPr>
    </w:p>
    <w:tbl>
      <w:tblPr>
        <w:tblW w:w="970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4120"/>
        <w:gridCol w:w="5580"/>
      </w:tblGrid>
      <w:tr w:rsidR="00A856B4" w:rsidRPr="00072319" w:rsidTr="00E24A8F">
        <w:tc>
          <w:tcPr>
            <w:tcW w:w="4120" w:type="dxa"/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t>Состав воспитанников</w:t>
            </w:r>
          </w:p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t> </w:t>
            </w:r>
          </w:p>
        </w:tc>
        <w:tc>
          <w:tcPr>
            <w:tcW w:w="5580" w:type="dxa"/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t>В 202</w:t>
            </w:r>
            <w:r w:rsidR="00E24A8F">
              <w:t>1</w:t>
            </w:r>
            <w:r w:rsidRPr="00072319">
              <w:t> году функционировало 7 групп, которые посещали 1</w:t>
            </w:r>
            <w:r w:rsidR="00E24A8F">
              <w:t>8</w:t>
            </w:r>
            <w:r w:rsidRPr="00072319">
              <w:t>4 ребенка. Из них 3 группы общеразвивающей направленности (84 ребенка), 1 группа комбинированного вида (32 ребенка), и 3 группы оздоровительной (78детей).</w:t>
            </w:r>
          </w:p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t>В школу выпущено 34 дошкольника.</w:t>
            </w:r>
          </w:p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t xml:space="preserve"> В новом учебном году  укомплектованы все возрастные группы.</w:t>
            </w:r>
          </w:p>
        </w:tc>
      </w:tr>
      <w:tr w:rsidR="00A856B4" w:rsidRPr="00072319" w:rsidTr="00E24A8F">
        <w:tc>
          <w:tcPr>
            <w:tcW w:w="4120" w:type="dxa"/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t>Наличие и комплектование групп согласно,  лицензионного норматива</w:t>
            </w:r>
          </w:p>
        </w:tc>
        <w:tc>
          <w:tcPr>
            <w:tcW w:w="5580" w:type="dxa"/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t>7 групп:</w:t>
            </w:r>
          </w:p>
          <w:p w:rsidR="00A856B4" w:rsidRPr="00597A26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597A26">
              <w:t>Вторая группа раннего возраста №1,5 -3 лет – 2</w:t>
            </w:r>
          </w:p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t xml:space="preserve">Младшая группа (3-4 года) – 1 </w:t>
            </w:r>
          </w:p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t>Средне-старшая группа №3 (4-6 лет) – 1</w:t>
            </w:r>
          </w:p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t>Средне-старшая группа №6 (4-6 лет) – 1</w:t>
            </w:r>
          </w:p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t>Старше -подготовительная группа №4 (5-7 лет) – 1</w:t>
            </w:r>
          </w:p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t>Старше -подготовительная группа №7 (5-7 лет) – 1</w:t>
            </w:r>
          </w:p>
        </w:tc>
      </w:tr>
      <w:tr w:rsidR="00A856B4" w:rsidRPr="00072319" w:rsidTr="00E24A8F">
        <w:tc>
          <w:tcPr>
            <w:tcW w:w="4120" w:type="dxa"/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:rsidR="00A856B4" w:rsidRPr="00072319" w:rsidRDefault="00A856B4" w:rsidP="00E24A8F">
            <w:pPr>
              <w:pStyle w:val="a6"/>
              <w:spacing w:before="0" w:beforeAutospacing="0" w:after="0" w:afterAutospacing="0"/>
              <w:textAlignment w:val="baseline"/>
            </w:pPr>
            <w:r w:rsidRPr="00072319">
              <w:t>Социальный состав семей воспитанников</w:t>
            </w:r>
            <w:r w:rsidRPr="00072319">
              <w:rPr>
                <w:rStyle w:val="apple-converted-space"/>
              </w:rPr>
              <w:t> </w:t>
            </w:r>
            <w:r w:rsidRPr="00072319">
              <w:rPr>
                <w:rStyle w:val="a8"/>
                <w:bdr w:val="none" w:sz="0" w:space="0" w:color="auto" w:frame="1"/>
              </w:rPr>
              <w:t>(данные на сентябрь 2020 г.)</w:t>
            </w:r>
          </w:p>
        </w:tc>
        <w:tc>
          <w:tcPr>
            <w:tcW w:w="5580" w:type="dxa"/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t>Полная семья – 184 -94.8%</w:t>
            </w:r>
          </w:p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t>Неполная семья – 10-5.1%</w:t>
            </w:r>
          </w:p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t>Многодетная семья – 22- 12.4%</w:t>
            </w:r>
          </w:p>
        </w:tc>
      </w:tr>
    </w:tbl>
    <w:p w:rsidR="00A856B4" w:rsidRPr="00072319" w:rsidRDefault="00A856B4" w:rsidP="00A856B4">
      <w:pPr>
        <w:pStyle w:val="ab"/>
        <w:ind w:firstLine="0"/>
      </w:pPr>
    </w:p>
    <w:p w:rsidR="00A856B4" w:rsidRPr="00072319" w:rsidRDefault="00A856B4" w:rsidP="00A856B4">
      <w:pPr>
        <w:pStyle w:val="ab"/>
        <w:ind w:firstLine="0"/>
      </w:pPr>
    </w:p>
    <w:p w:rsidR="00A856B4" w:rsidRPr="00597A26" w:rsidRDefault="00A856B4" w:rsidP="00A856B4">
      <w:pPr>
        <w:pStyle w:val="ab"/>
        <w:ind w:firstLine="0"/>
      </w:pPr>
      <w:r w:rsidRPr="00597A26">
        <w:t>Комплектование групп: функционирует 7 возрастных групп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88"/>
        <w:gridCol w:w="3190"/>
      </w:tblGrid>
      <w:tr w:rsidR="00A856B4" w:rsidRPr="00597A26" w:rsidTr="00E24A8F">
        <w:tc>
          <w:tcPr>
            <w:tcW w:w="5688" w:type="dxa"/>
          </w:tcPr>
          <w:p w:rsidR="00A856B4" w:rsidRPr="00597A26" w:rsidRDefault="00A856B4" w:rsidP="00E24A8F">
            <w:pPr>
              <w:pStyle w:val="ae"/>
              <w:tabs>
                <w:tab w:val="left" w:pos="299"/>
                <w:tab w:val="center" w:pos="2736"/>
              </w:tabs>
              <w:spacing w:line="360" w:lineRule="auto"/>
              <w:jc w:val="left"/>
              <w:rPr>
                <w:bCs/>
              </w:rPr>
            </w:pPr>
            <w:r w:rsidRPr="00597A26">
              <w:rPr>
                <w:bCs/>
              </w:rPr>
              <w:tab/>
            </w:r>
            <w:r w:rsidRPr="00597A26">
              <w:rPr>
                <w:bCs/>
              </w:rPr>
              <w:tab/>
              <w:t>Группы, функционирующие в ДОУ</w:t>
            </w:r>
          </w:p>
          <w:p w:rsidR="00A856B4" w:rsidRPr="00597A26" w:rsidRDefault="00A856B4" w:rsidP="00E24A8F">
            <w:pPr>
              <w:pStyle w:val="ab"/>
              <w:ind w:firstLine="0"/>
            </w:pPr>
          </w:p>
        </w:tc>
        <w:tc>
          <w:tcPr>
            <w:tcW w:w="3190" w:type="dxa"/>
          </w:tcPr>
          <w:p w:rsidR="00A856B4" w:rsidRPr="00597A26" w:rsidRDefault="00A856B4" w:rsidP="00E24A8F">
            <w:pPr>
              <w:pStyle w:val="ab"/>
              <w:ind w:firstLine="0"/>
            </w:pPr>
            <w:r w:rsidRPr="00597A26">
              <w:t>Количество детей</w:t>
            </w:r>
          </w:p>
        </w:tc>
      </w:tr>
      <w:tr w:rsidR="00A856B4" w:rsidRPr="00597A26" w:rsidTr="00E24A8F">
        <w:tc>
          <w:tcPr>
            <w:tcW w:w="5688" w:type="dxa"/>
          </w:tcPr>
          <w:p w:rsidR="00A856B4" w:rsidRPr="00597A26" w:rsidRDefault="00A856B4" w:rsidP="00E24A8F">
            <w:pPr>
              <w:pStyle w:val="ab"/>
              <w:ind w:firstLine="0"/>
            </w:pPr>
            <w:r w:rsidRPr="00597A26">
              <w:t xml:space="preserve"> Группа №1 раннего возраста </w:t>
            </w:r>
          </w:p>
        </w:tc>
        <w:tc>
          <w:tcPr>
            <w:tcW w:w="3190" w:type="dxa"/>
          </w:tcPr>
          <w:p w:rsidR="00A856B4" w:rsidRPr="00597A26" w:rsidRDefault="00A856B4" w:rsidP="00E24A8F">
            <w:pPr>
              <w:pStyle w:val="ab"/>
              <w:ind w:firstLine="0"/>
              <w:jc w:val="center"/>
            </w:pPr>
            <w:r w:rsidRPr="00597A26">
              <w:t>2</w:t>
            </w:r>
            <w:r w:rsidR="0035637A">
              <w:t>5</w:t>
            </w:r>
          </w:p>
        </w:tc>
      </w:tr>
      <w:tr w:rsidR="00A856B4" w:rsidRPr="00597A26" w:rsidTr="00E24A8F">
        <w:tc>
          <w:tcPr>
            <w:tcW w:w="5688" w:type="dxa"/>
          </w:tcPr>
          <w:p w:rsidR="00A856B4" w:rsidRPr="00597A26" w:rsidRDefault="00A856B4" w:rsidP="00E24A8F">
            <w:pPr>
              <w:pStyle w:val="ab"/>
              <w:ind w:firstLine="0"/>
            </w:pPr>
            <w:r w:rsidRPr="00597A26">
              <w:t xml:space="preserve">Группа №5 раннего возраста </w:t>
            </w:r>
          </w:p>
        </w:tc>
        <w:tc>
          <w:tcPr>
            <w:tcW w:w="3190" w:type="dxa"/>
          </w:tcPr>
          <w:p w:rsidR="00A856B4" w:rsidRPr="00597A26" w:rsidRDefault="00A856B4" w:rsidP="00697914">
            <w:pPr>
              <w:pStyle w:val="ab"/>
              <w:ind w:firstLine="0"/>
              <w:jc w:val="center"/>
            </w:pPr>
            <w:r w:rsidRPr="00597A26">
              <w:t>2</w:t>
            </w:r>
            <w:r w:rsidR="0035637A">
              <w:t>5</w:t>
            </w:r>
          </w:p>
        </w:tc>
      </w:tr>
      <w:tr w:rsidR="00A856B4" w:rsidRPr="00597A26" w:rsidTr="00E24A8F">
        <w:tc>
          <w:tcPr>
            <w:tcW w:w="5688" w:type="dxa"/>
          </w:tcPr>
          <w:p w:rsidR="00A856B4" w:rsidRPr="00597A26" w:rsidRDefault="00A856B4" w:rsidP="00E24A8F">
            <w:pPr>
              <w:pStyle w:val="ab"/>
              <w:ind w:firstLine="0"/>
            </w:pPr>
            <w:r w:rsidRPr="00597A26">
              <w:t>Младшая группа №2</w:t>
            </w:r>
          </w:p>
        </w:tc>
        <w:tc>
          <w:tcPr>
            <w:tcW w:w="3190" w:type="dxa"/>
          </w:tcPr>
          <w:p w:rsidR="00A856B4" w:rsidRPr="00597A26" w:rsidRDefault="00A856B4" w:rsidP="00697914">
            <w:pPr>
              <w:pStyle w:val="ab"/>
              <w:ind w:firstLine="0"/>
              <w:jc w:val="center"/>
            </w:pPr>
            <w:r w:rsidRPr="00597A26">
              <w:t>2</w:t>
            </w:r>
            <w:r w:rsidR="00697914" w:rsidRPr="00597A26">
              <w:t>8</w:t>
            </w:r>
            <w:bookmarkStart w:id="0" w:name="_GoBack"/>
            <w:bookmarkEnd w:id="0"/>
          </w:p>
        </w:tc>
      </w:tr>
      <w:tr w:rsidR="00A856B4" w:rsidRPr="00597A26" w:rsidTr="00E24A8F">
        <w:tc>
          <w:tcPr>
            <w:tcW w:w="5688" w:type="dxa"/>
          </w:tcPr>
          <w:p w:rsidR="00A856B4" w:rsidRPr="00597A26" w:rsidRDefault="00A856B4" w:rsidP="00E24A8F">
            <w:pPr>
              <w:pStyle w:val="ab"/>
              <w:ind w:firstLine="0"/>
            </w:pPr>
            <w:r w:rsidRPr="00597A26">
              <w:lastRenderedPageBreak/>
              <w:t>Средне –старшая  группа №3</w:t>
            </w:r>
          </w:p>
        </w:tc>
        <w:tc>
          <w:tcPr>
            <w:tcW w:w="3190" w:type="dxa"/>
          </w:tcPr>
          <w:p w:rsidR="00A856B4" w:rsidRPr="00597A26" w:rsidRDefault="00A856B4" w:rsidP="00E24A8F">
            <w:pPr>
              <w:pStyle w:val="ab"/>
              <w:ind w:firstLine="0"/>
              <w:jc w:val="center"/>
            </w:pPr>
            <w:r w:rsidRPr="00597A26">
              <w:t>30</w:t>
            </w:r>
          </w:p>
        </w:tc>
      </w:tr>
      <w:tr w:rsidR="00A856B4" w:rsidRPr="00597A26" w:rsidTr="00E24A8F">
        <w:tc>
          <w:tcPr>
            <w:tcW w:w="5688" w:type="dxa"/>
          </w:tcPr>
          <w:p w:rsidR="00A856B4" w:rsidRPr="00597A26" w:rsidRDefault="00A856B4" w:rsidP="00E24A8F">
            <w:pPr>
              <w:pStyle w:val="ab"/>
              <w:ind w:firstLine="0"/>
            </w:pPr>
            <w:r w:rsidRPr="00597A26">
              <w:t>Средне –старшая  группа №6</w:t>
            </w:r>
          </w:p>
        </w:tc>
        <w:tc>
          <w:tcPr>
            <w:tcW w:w="3190" w:type="dxa"/>
          </w:tcPr>
          <w:p w:rsidR="00A856B4" w:rsidRPr="00597A26" w:rsidRDefault="00A856B4" w:rsidP="00E24A8F">
            <w:pPr>
              <w:pStyle w:val="ab"/>
              <w:ind w:firstLine="0"/>
              <w:jc w:val="center"/>
            </w:pPr>
            <w:r w:rsidRPr="00597A26">
              <w:t>27</w:t>
            </w:r>
          </w:p>
        </w:tc>
      </w:tr>
      <w:tr w:rsidR="00A856B4" w:rsidRPr="00597A26" w:rsidTr="00E24A8F">
        <w:tc>
          <w:tcPr>
            <w:tcW w:w="5688" w:type="dxa"/>
          </w:tcPr>
          <w:p w:rsidR="00A856B4" w:rsidRPr="00597A26" w:rsidRDefault="00A856B4" w:rsidP="00E24A8F">
            <w:pPr>
              <w:pStyle w:val="ab"/>
              <w:ind w:firstLine="0"/>
            </w:pPr>
            <w:r w:rsidRPr="00597A26">
              <w:t>Старше-подготовительная к школе группа №4</w:t>
            </w:r>
          </w:p>
        </w:tc>
        <w:tc>
          <w:tcPr>
            <w:tcW w:w="3190" w:type="dxa"/>
          </w:tcPr>
          <w:p w:rsidR="00A856B4" w:rsidRPr="00597A26" w:rsidRDefault="00A856B4" w:rsidP="00E24A8F">
            <w:pPr>
              <w:pStyle w:val="ab"/>
              <w:ind w:firstLine="0"/>
              <w:jc w:val="center"/>
            </w:pPr>
            <w:r w:rsidRPr="00597A26">
              <w:t>32</w:t>
            </w:r>
          </w:p>
        </w:tc>
      </w:tr>
      <w:tr w:rsidR="00A856B4" w:rsidRPr="00597A26" w:rsidTr="00E24A8F">
        <w:tc>
          <w:tcPr>
            <w:tcW w:w="5688" w:type="dxa"/>
          </w:tcPr>
          <w:p w:rsidR="00A856B4" w:rsidRPr="00597A26" w:rsidRDefault="00A856B4" w:rsidP="00E24A8F">
            <w:pPr>
              <w:pStyle w:val="ab"/>
              <w:ind w:firstLine="0"/>
            </w:pPr>
            <w:r w:rsidRPr="00597A26">
              <w:t>Старше-подготовительная к школе группа №7</w:t>
            </w:r>
          </w:p>
        </w:tc>
        <w:tc>
          <w:tcPr>
            <w:tcW w:w="3190" w:type="dxa"/>
          </w:tcPr>
          <w:p w:rsidR="00A856B4" w:rsidRPr="00597A26" w:rsidRDefault="00A856B4" w:rsidP="00E24A8F">
            <w:pPr>
              <w:pStyle w:val="ab"/>
              <w:ind w:firstLine="0"/>
              <w:jc w:val="center"/>
            </w:pPr>
            <w:r w:rsidRPr="00597A26">
              <w:t>27</w:t>
            </w:r>
          </w:p>
        </w:tc>
      </w:tr>
      <w:tr w:rsidR="00A856B4" w:rsidRPr="00597A26" w:rsidTr="00E24A8F">
        <w:tc>
          <w:tcPr>
            <w:tcW w:w="5688" w:type="dxa"/>
          </w:tcPr>
          <w:p w:rsidR="00A856B4" w:rsidRPr="00597A26" w:rsidRDefault="00A856B4" w:rsidP="00E24A8F">
            <w:pPr>
              <w:pStyle w:val="ab"/>
              <w:ind w:firstLine="0"/>
            </w:pPr>
            <w:r w:rsidRPr="00597A26">
              <w:t>Итого</w:t>
            </w:r>
          </w:p>
        </w:tc>
        <w:tc>
          <w:tcPr>
            <w:tcW w:w="3190" w:type="dxa"/>
          </w:tcPr>
          <w:p w:rsidR="00A856B4" w:rsidRPr="00597A26" w:rsidRDefault="00A856B4" w:rsidP="00771EF6">
            <w:pPr>
              <w:pStyle w:val="ab"/>
              <w:ind w:firstLine="0"/>
              <w:jc w:val="center"/>
            </w:pPr>
            <w:r w:rsidRPr="00597A26">
              <w:t>19</w:t>
            </w:r>
            <w:r w:rsidR="0035637A">
              <w:t>4</w:t>
            </w:r>
          </w:p>
        </w:tc>
      </w:tr>
    </w:tbl>
    <w:p w:rsidR="00A856B4" w:rsidRPr="00072319" w:rsidRDefault="00A856B4" w:rsidP="00A856B4">
      <w:pPr>
        <w:autoSpaceDE w:val="0"/>
        <w:autoSpaceDN w:val="0"/>
        <w:adjustRightInd w:val="0"/>
        <w:spacing w:line="360" w:lineRule="auto"/>
      </w:pPr>
    </w:p>
    <w:p w:rsidR="00A856B4" w:rsidRPr="00072319" w:rsidRDefault="00A856B4" w:rsidP="00A856B4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72319">
        <w:rPr>
          <w:rStyle w:val="a7"/>
          <w:rFonts w:ascii="Times New Roman" w:hAnsi="Times New Roman" w:cs="Times New Roman"/>
          <w:sz w:val="24"/>
          <w:szCs w:val="24"/>
          <w:bdr w:val="none" w:sz="0" w:space="0" w:color="auto" w:frame="1"/>
        </w:rPr>
        <w:t>Вывод:</w:t>
      </w:r>
      <w:r w:rsidRPr="00072319">
        <w:rPr>
          <w:rStyle w:val="apple-converted-space"/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 </w:t>
      </w:r>
      <w:r w:rsidRPr="00072319">
        <w:rPr>
          <w:rFonts w:ascii="Times New Roman" w:hAnsi="Times New Roman" w:cs="Times New Roman"/>
          <w:sz w:val="24"/>
          <w:szCs w:val="24"/>
        </w:rPr>
        <w:t xml:space="preserve">все возрастные группы укомплектованы полностью. </w:t>
      </w:r>
      <w:r w:rsidRPr="002F4026">
        <w:rPr>
          <w:rFonts w:ascii="Times New Roman" w:hAnsi="Times New Roman" w:cs="Times New Roman"/>
          <w:sz w:val="24"/>
          <w:szCs w:val="24"/>
        </w:rPr>
        <w:t>Вакантных мест не имеется</w:t>
      </w:r>
      <w:r w:rsidRPr="0067169D">
        <w:rPr>
          <w:rFonts w:ascii="Times New Roman" w:hAnsi="Times New Roman" w:cs="Times New Roman"/>
          <w:b/>
          <w:sz w:val="32"/>
          <w:szCs w:val="32"/>
        </w:rPr>
        <w:t>.</w:t>
      </w:r>
      <w:r w:rsidRPr="00072319">
        <w:rPr>
          <w:rFonts w:ascii="Times New Roman" w:hAnsi="Times New Roman" w:cs="Times New Roman"/>
          <w:sz w:val="24"/>
          <w:szCs w:val="24"/>
        </w:rPr>
        <w:t xml:space="preserve"> Порядок прием и отчисления детей ведется в соответствии с Порядком приема детей на обучение по образовательным программам дошкольного образования в МДОУ «Детский сад №7» утвержденным приказом отражается в книге движения воспитанников.</w:t>
      </w:r>
    </w:p>
    <w:p w:rsidR="00A856B4" w:rsidRPr="00072319" w:rsidRDefault="00A856B4" w:rsidP="00A856B4">
      <w:pPr>
        <w:pStyle w:val="a6"/>
        <w:spacing w:before="0" w:beforeAutospacing="0" w:after="0" w:afterAutospacing="0"/>
        <w:textAlignment w:val="baseline"/>
      </w:pPr>
      <w:r w:rsidRPr="00072319">
        <w:rPr>
          <w:rStyle w:val="a7"/>
          <w:bdr w:val="none" w:sz="0" w:space="0" w:color="auto" w:frame="1"/>
        </w:rPr>
        <w:t>1.5. Содержание образовательной деятельности и характеристика образовательного процесса </w:t>
      </w:r>
    </w:p>
    <w:p w:rsidR="00A856B4" w:rsidRPr="00072319" w:rsidRDefault="00A856B4" w:rsidP="00A856B4">
      <w:pPr>
        <w:pStyle w:val="a6"/>
        <w:spacing w:before="0" w:beforeAutospacing="0" w:after="240" w:afterAutospacing="0"/>
        <w:jc w:val="both"/>
        <w:textAlignment w:val="baseline"/>
      </w:pPr>
      <w:r w:rsidRPr="00072319">
        <w:t>В ДОУ реализуются современные образовательные программы и методики дошкольного образования, используются информационные технологии, создана комплексная система планирования образовательной деятельности с учетом направленности реализуемой образовательной программы, возрастных особенностей воспитанников, которая позволяет поддерживать качество подготовки воспитанников к школе на достаточно высоком уровне. Содержание программы соответствует основным положениям возрастной психологии и дошкольной педагогики; выстроено с учетом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областей.</w:t>
      </w:r>
    </w:p>
    <w:p w:rsidR="00A856B4" w:rsidRPr="00072319" w:rsidRDefault="00A856B4" w:rsidP="00A856B4">
      <w:pPr>
        <w:pStyle w:val="a6"/>
        <w:spacing w:before="0" w:beforeAutospacing="0" w:after="240" w:afterAutospacing="0"/>
        <w:jc w:val="both"/>
        <w:textAlignment w:val="baseline"/>
      </w:pPr>
      <w:r w:rsidRPr="00072319">
        <w:t>Программа основана на комплексно-тематическом принципе построения образовательного процесса; предусматривает решение программных образовательных задач в совместной деятельности взрослого и детей,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образования. Программа составлена в соответствии с образовательными областями: «Физическое развитие», «Социально-коммуникативное развитие», «Познавательное развитие», «Художественно-эстетическое развитие», «Речевое развитие». Реализация каждого направления предполагает решение специфических задач во всех видах детской деятельности, имеющих место в режиме дня дошкольного учреждения: режимные моменты, игровая деятельность; специально организованные традиционные   мероприятия; индивидуальная   и   подгрупповая   работа; самостоятельная деятельность; проектная деятельность, опыты и экспериментирование.</w:t>
      </w:r>
    </w:p>
    <w:p w:rsidR="00A856B4" w:rsidRPr="00072319" w:rsidRDefault="00A856B4" w:rsidP="00A856B4">
      <w:pPr>
        <w:widowControl w:val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2319">
        <w:rPr>
          <w:rFonts w:ascii="Times New Roman" w:hAnsi="Times New Roman" w:cs="Times New Roman"/>
          <w:sz w:val="24"/>
          <w:szCs w:val="24"/>
        </w:rPr>
        <w:t>В 202</w:t>
      </w:r>
      <w:r w:rsidR="00E24A8F">
        <w:rPr>
          <w:rFonts w:ascii="Times New Roman" w:hAnsi="Times New Roman" w:cs="Times New Roman"/>
          <w:sz w:val="24"/>
          <w:szCs w:val="24"/>
        </w:rPr>
        <w:t>1</w:t>
      </w:r>
      <w:r w:rsidRPr="00072319">
        <w:rPr>
          <w:rFonts w:ascii="Times New Roman" w:hAnsi="Times New Roman" w:cs="Times New Roman"/>
          <w:sz w:val="24"/>
          <w:szCs w:val="24"/>
        </w:rPr>
        <w:t xml:space="preserve"> году в ДОУ продолжила работу комбинированная группа для детей ОВЗ. Учитель-логопед занимается с детьми по адаптированной основной образовательной программе МДОУ «Детский сад №7» для детей с ТНР. </w:t>
      </w:r>
      <w:r w:rsidRPr="00072319">
        <w:rPr>
          <w:rFonts w:ascii="Times New Roman" w:hAnsi="Times New Roman" w:cs="Times New Roman"/>
          <w:bCs/>
          <w:sz w:val="24"/>
          <w:szCs w:val="24"/>
        </w:rPr>
        <w:t>Обучающиеся с тяжелыми нарушениями речи (далее - ТНР) представляют собой сложную разнородную группу, характеризующуюся разной степенью и механизмом нарушения речи, временем его возникновения, разнородным уровнем психофизического развития. Это определяет различные возможности детей в овладении навыками речевого общения.</w:t>
      </w:r>
    </w:p>
    <w:p w:rsidR="00A856B4" w:rsidRPr="00072319" w:rsidRDefault="00A856B4" w:rsidP="00A856B4">
      <w:pPr>
        <w:widowControl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2319">
        <w:rPr>
          <w:rFonts w:ascii="Times New Roman" w:hAnsi="Times New Roman" w:cs="Times New Roman"/>
          <w:bCs/>
          <w:sz w:val="24"/>
          <w:szCs w:val="24"/>
        </w:rPr>
        <w:t xml:space="preserve">Дошкольники с ТНР овладевают грамматическими формами словоизменения, словообразования, типами предложений, как правило, в той же последовательности, что и при </w:t>
      </w:r>
      <w:r w:rsidRPr="00072319">
        <w:rPr>
          <w:rFonts w:ascii="Times New Roman" w:hAnsi="Times New Roman" w:cs="Times New Roman"/>
          <w:bCs/>
          <w:sz w:val="24"/>
          <w:szCs w:val="24"/>
        </w:rPr>
        <w:lastRenderedPageBreak/>
        <w:t>нормальном речевом развитии. Своеобразие овладения грамматическим строем речи детьми с ТНР проявляется в более медленном темпе усвоения, в дисгармонии развитии морфологической и синтаксической системы языка, семантических формально-языковых компонентов, в искажении общей картины речевого развития.</w:t>
      </w:r>
    </w:p>
    <w:p w:rsidR="00A856B4" w:rsidRPr="00072319" w:rsidRDefault="00A856B4" w:rsidP="00A856B4">
      <w:pPr>
        <w:pStyle w:val="a6"/>
        <w:spacing w:before="0" w:beforeAutospacing="0" w:after="240" w:afterAutospacing="0"/>
        <w:jc w:val="both"/>
        <w:textAlignment w:val="baseline"/>
      </w:pPr>
      <w:r w:rsidRPr="00072319">
        <w:t>Содержание образовательного процесса в МДОУ определяется образовательной программой дошкольного образования, разрабатываемой, принимаемой и реализуемой им самостоятельно в соответствии с федеральным государственным образовательным стандартом дошкольного образования, основной общеобразовательной программы дошкольного образования, рекомендованной Министерством образования Российской Федерации.</w:t>
      </w:r>
    </w:p>
    <w:p w:rsidR="00A856B4" w:rsidRPr="00072319" w:rsidRDefault="00A856B4" w:rsidP="00A856B4">
      <w:pPr>
        <w:pStyle w:val="a6"/>
        <w:spacing w:before="0" w:beforeAutospacing="0" w:after="0" w:afterAutospacing="0"/>
        <w:textAlignment w:val="baseline"/>
        <w:rPr>
          <w:rStyle w:val="a7"/>
          <w:bdr w:val="none" w:sz="0" w:space="0" w:color="auto" w:frame="1"/>
        </w:rPr>
      </w:pPr>
      <w:r w:rsidRPr="00072319">
        <w:t>Парциальные</w:t>
      </w:r>
      <w:r w:rsidRPr="00072319">
        <w:rPr>
          <w:rStyle w:val="apple-converted-space"/>
        </w:rPr>
        <w:t> </w:t>
      </w:r>
      <w:r w:rsidRPr="00072319">
        <w:rPr>
          <w:rStyle w:val="a7"/>
          <w:bdr w:val="none" w:sz="0" w:space="0" w:color="auto" w:frame="1"/>
        </w:rPr>
        <w:t>программы:</w:t>
      </w:r>
    </w:p>
    <w:p w:rsidR="00A856B4" w:rsidRPr="00072319" w:rsidRDefault="00A856B4" w:rsidP="00A856B4">
      <w:pPr>
        <w:pStyle w:val="a6"/>
        <w:spacing w:before="0" w:beforeAutospacing="0" w:after="0" w:afterAutospacing="0"/>
        <w:textAlignment w:val="baseline"/>
      </w:pPr>
      <w:r w:rsidRPr="00072319">
        <w:t xml:space="preserve">«Я, ты, мы» -О.Л.Князева, Р.Б. </w:t>
      </w:r>
      <w:proofErr w:type="spellStart"/>
      <w:r w:rsidRPr="00072319">
        <w:t>Стеркина</w:t>
      </w:r>
      <w:proofErr w:type="spellEnd"/>
    </w:p>
    <w:p w:rsidR="00A856B4" w:rsidRPr="00072319" w:rsidRDefault="00A856B4" w:rsidP="00A856B4">
      <w:pPr>
        <w:pStyle w:val="a6"/>
        <w:spacing w:before="0" w:beforeAutospacing="0" w:after="0" w:afterAutospacing="0"/>
        <w:textAlignment w:val="baseline"/>
        <w:rPr>
          <w:rStyle w:val="a7"/>
          <w:bdr w:val="none" w:sz="0" w:space="0" w:color="auto" w:frame="1"/>
        </w:rPr>
      </w:pPr>
    </w:p>
    <w:p w:rsidR="00A856B4" w:rsidRPr="00072319" w:rsidRDefault="00A856B4" w:rsidP="00A856B4">
      <w:pPr>
        <w:pStyle w:val="a6"/>
        <w:spacing w:before="0" w:beforeAutospacing="0" w:after="0" w:afterAutospacing="0"/>
        <w:textAlignment w:val="baseline"/>
      </w:pPr>
      <w:r w:rsidRPr="00072319">
        <w:rPr>
          <w:rStyle w:val="a7"/>
          <w:bdr w:val="none" w:sz="0" w:space="0" w:color="auto" w:frame="1"/>
        </w:rPr>
        <w:t>Педагогические технологии:</w:t>
      </w:r>
    </w:p>
    <w:p w:rsidR="00A856B4" w:rsidRPr="00072319" w:rsidRDefault="00A856B4" w:rsidP="00A856B4">
      <w:pPr>
        <w:pStyle w:val="a6"/>
        <w:numPr>
          <w:ilvl w:val="0"/>
          <w:numId w:val="16"/>
        </w:numPr>
        <w:spacing w:before="0" w:beforeAutospacing="0" w:after="240" w:afterAutospacing="0"/>
        <w:textAlignment w:val="baseline"/>
      </w:pPr>
      <w:r w:rsidRPr="00072319">
        <w:t>проектный метод</w:t>
      </w:r>
    </w:p>
    <w:p w:rsidR="00A856B4" w:rsidRPr="00072319" w:rsidRDefault="00A856B4" w:rsidP="00A856B4">
      <w:pPr>
        <w:pStyle w:val="a6"/>
        <w:numPr>
          <w:ilvl w:val="0"/>
          <w:numId w:val="16"/>
        </w:numPr>
        <w:spacing w:before="0" w:beforeAutospacing="0" w:after="240" w:afterAutospacing="0"/>
        <w:textAlignment w:val="baseline"/>
      </w:pPr>
      <w:proofErr w:type="spellStart"/>
      <w:r w:rsidRPr="00072319">
        <w:t>квест</w:t>
      </w:r>
      <w:proofErr w:type="spellEnd"/>
    </w:p>
    <w:p w:rsidR="00A856B4" w:rsidRPr="00072319" w:rsidRDefault="00A856B4" w:rsidP="00A856B4">
      <w:pPr>
        <w:pStyle w:val="a6"/>
        <w:numPr>
          <w:ilvl w:val="0"/>
          <w:numId w:val="16"/>
        </w:numPr>
        <w:spacing w:before="0" w:beforeAutospacing="0" w:after="240" w:afterAutospacing="0"/>
        <w:textAlignment w:val="baseline"/>
      </w:pPr>
      <w:proofErr w:type="spellStart"/>
      <w:r w:rsidRPr="00072319">
        <w:t>здоровьесберегающие</w:t>
      </w:r>
      <w:proofErr w:type="spellEnd"/>
      <w:r w:rsidRPr="00072319">
        <w:t xml:space="preserve"> технологии</w:t>
      </w:r>
    </w:p>
    <w:p w:rsidR="00A856B4" w:rsidRPr="00072319" w:rsidRDefault="00A856B4" w:rsidP="00A856B4">
      <w:pPr>
        <w:pStyle w:val="a6"/>
        <w:numPr>
          <w:ilvl w:val="0"/>
          <w:numId w:val="16"/>
        </w:numPr>
        <w:spacing w:before="0" w:beforeAutospacing="0" w:after="240" w:afterAutospacing="0"/>
        <w:textAlignment w:val="baseline"/>
      </w:pPr>
      <w:r w:rsidRPr="00072319">
        <w:t>информационно-коммуникационные технологии.</w:t>
      </w:r>
    </w:p>
    <w:p w:rsidR="00A856B4" w:rsidRPr="00072319" w:rsidRDefault="00A856B4" w:rsidP="00A856B4">
      <w:pPr>
        <w:pStyle w:val="a6"/>
        <w:numPr>
          <w:ilvl w:val="0"/>
          <w:numId w:val="16"/>
        </w:numPr>
        <w:spacing w:before="0" w:beforeAutospacing="0" w:after="240" w:afterAutospacing="0"/>
        <w:textAlignment w:val="baseline"/>
      </w:pPr>
      <w:r w:rsidRPr="00072319">
        <w:t>игровые технологии.</w:t>
      </w:r>
    </w:p>
    <w:p w:rsidR="00A856B4" w:rsidRPr="00072319" w:rsidRDefault="00A856B4" w:rsidP="00A856B4">
      <w:pPr>
        <w:pStyle w:val="a6"/>
        <w:numPr>
          <w:ilvl w:val="0"/>
          <w:numId w:val="16"/>
        </w:numPr>
        <w:spacing w:before="0" w:beforeAutospacing="0" w:after="240" w:afterAutospacing="0"/>
        <w:textAlignment w:val="baseline"/>
      </w:pPr>
      <w:r w:rsidRPr="00072319">
        <w:t>Личностно-ориентированные технологии.</w:t>
      </w:r>
    </w:p>
    <w:p w:rsidR="00A856B4" w:rsidRPr="00072319" w:rsidRDefault="00A856B4" w:rsidP="00A856B4">
      <w:pPr>
        <w:rPr>
          <w:rFonts w:ascii="Times New Roman" w:hAnsi="Times New Roman" w:cs="Times New Roman"/>
          <w:bCs/>
          <w:sz w:val="24"/>
          <w:szCs w:val="24"/>
        </w:rPr>
      </w:pPr>
      <w:r w:rsidRPr="00072319">
        <w:rPr>
          <w:rFonts w:ascii="Times New Roman" w:hAnsi="Times New Roman" w:cs="Times New Roman"/>
          <w:bCs/>
          <w:sz w:val="24"/>
          <w:szCs w:val="24"/>
        </w:rPr>
        <w:t>Реализация образовательной программы ДОУ предполагает тесное взаимодействие с различными социальными партнерами.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389"/>
        <w:gridCol w:w="5956"/>
      </w:tblGrid>
      <w:tr w:rsidR="00A856B4" w:rsidRPr="00072319" w:rsidTr="00A856B4">
        <w:tc>
          <w:tcPr>
            <w:tcW w:w="3389" w:type="dxa"/>
          </w:tcPr>
          <w:p w:rsidR="00A856B4" w:rsidRPr="00072319" w:rsidRDefault="00A856B4" w:rsidP="00E24A8F">
            <w:pPr>
              <w:pStyle w:val="1"/>
              <w:rPr>
                <w:sz w:val="24"/>
              </w:rPr>
            </w:pPr>
            <w:r w:rsidRPr="00072319">
              <w:rPr>
                <w:sz w:val="24"/>
              </w:rPr>
              <w:t xml:space="preserve">Организации </w:t>
            </w:r>
          </w:p>
        </w:tc>
        <w:tc>
          <w:tcPr>
            <w:tcW w:w="5956" w:type="dxa"/>
          </w:tcPr>
          <w:p w:rsidR="00A856B4" w:rsidRPr="00072319" w:rsidRDefault="00A856B4" w:rsidP="00E24A8F">
            <w:pPr>
              <w:pStyle w:val="2"/>
            </w:pPr>
            <w:r w:rsidRPr="00072319">
              <w:t>Направления сотрудничества</w:t>
            </w:r>
          </w:p>
        </w:tc>
      </w:tr>
      <w:tr w:rsidR="00A856B4" w:rsidRPr="00072319" w:rsidTr="00A856B4">
        <w:tc>
          <w:tcPr>
            <w:tcW w:w="3389" w:type="dxa"/>
          </w:tcPr>
          <w:p w:rsidR="00A856B4" w:rsidRPr="00072319" w:rsidRDefault="00A856B4" w:rsidP="00E24A8F">
            <w:pPr>
              <w:jc w:val="both"/>
            </w:pPr>
            <w:r w:rsidRPr="00072319">
              <w:t>1</w:t>
            </w:r>
            <w:r w:rsidR="00E24A8F">
              <w:t>.</w:t>
            </w:r>
            <w:r w:rsidRPr="00072319">
              <w:t>Департамент образования мэрии г. Ярославля.</w:t>
            </w:r>
          </w:p>
        </w:tc>
        <w:tc>
          <w:tcPr>
            <w:tcW w:w="5956" w:type="dxa"/>
          </w:tcPr>
          <w:p w:rsidR="00A856B4" w:rsidRPr="00072319" w:rsidRDefault="00A856B4" w:rsidP="00E24A8F">
            <w:pPr>
              <w:jc w:val="both"/>
            </w:pPr>
            <w:r w:rsidRPr="00072319">
              <w:t>Учредитель ДОУ, инспекционная, контролирующая деятельность.</w:t>
            </w:r>
          </w:p>
        </w:tc>
      </w:tr>
      <w:tr w:rsidR="00A856B4" w:rsidRPr="00072319" w:rsidTr="00A856B4">
        <w:tc>
          <w:tcPr>
            <w:tcW w:w="3389" w:type="dxa"/>
          </w:tcPr>
          <w:p w:rsidR="00A856B4" w:rsidRPr="00072319" w:rsidRDefault="00A856B4" w:rsidP="00E24A8F">
            <w:pPr>
              <w:jc w:val="both"/>
            </w:pPr>
            <w:r w:rsidRPr="00072319">
              <w:t>2.Институт развития образования.</w:t>
            </w:r>
          </w:p>
        </w:tc>
        <w:tc>
          <w:tcPr>
            <w:tcW w:w="5956" w:type="dxa"/>
          </w:tcPr>
          <w:p w:rsidR="00A856B4" w:rsidRPr="00072319" w:rsidRDefault="00A856B4" w:rsidP="00E24A8F">
            <w:pPr>
              <w:pStyle w:val="3"/>
              <w:rPr>
                <w:sz w:val="24"/>
              </w:rPr>
            </w:pPr>
            <w:r w:rsidRPr="00072319">
              <w:rPr>
                <w:sz w:val="24"/>
              </w:rPr>
              <w:t>Научное сопровождение деятельности в ДОУ, обучение педагогов.</w:t>
            </w:r>
          </w:p>
          <w:p w:rsidR="00A856B4" w:rsidRPr="00072319" w:rsidRDefault="00A856B4" w:rsidP="00E24A8F">
            <w:pPr>
              <w:jc w:val="both"/>
            </w:pPr>
          </w:p>
        </w:tc>
      </w:tr>
      <w:tr w:rsidR="00A856B4" w:rsidRPr="00072319" w:rsidTr="00A856B4">
        <w:tc>
          <w:tcPr>
            <w:tcW w:w="3389" w:type="dxa"/>
          </w:tcPr>
          <w:p w:rsidR="00A856B4" w:rsidRPr="00072319" w:rsidRDefault="00A856B4" w:rsidP="00E24A8F">
            <w:pPr>
              <w:jc w:val="both"/>
            </w:pPr>
            <w:r w:rsidRPr="00072319">
              <w:t>3. Городской центр образования.</w:t>
            </w:r>
          </w:p>
          <w:p w:rsidR="00A856B4" w:rsidRPr="00072319" w:rsidRDefault="00A856B4" w:rsidP="00E24A8F">
            <w:pPr>
              <w:jc w:val="both"/>
            </w:pPr>
          </w:p>
        </w:tc>
        <w:tc>
          <w:tcPr>
            <w:tcW w:w="5956" w:type="dxa"/>
          </w:tcPr>
          <w:p w:rsidR="00A856B4" w:rsidRPr="00072319" w:rsidRDefault="00A856B4" w:rsidP="00E24A8F">
            <w:pPr>
              <w:pStyle w:val="3"/>
              <w:rPr>
                <w:sz w:val="24"/>
              </w:rPr>
            </w:pPr>
            <w:r w:rsidRPr="00072319">
              <w:rPr>
                <w:sz w:val="24"/>
              </w:rPr>
              <w:t>Консалтинговые  услуги по методическому сопровождению деятельности ДОУ, обучение педагогов.</w:t>
            </w:r>
          </w:p>
        </w:tc>
      </w:tr>
      <w:tr w:rsidR="00A856B4" w:rsidRPr="00072319" w:rsidTr="00A856B4">
        <w:tc>
          <w:tcPr>
            <w:tcW w:w="3389" w:type="dxa"/>
          </w:tcPr>
          <w:p w:rsidR="00A856B4" w:rsidRPr="00072319" w:rsidRDefault="00A856B4" w:rsidP="00E24A8F">
            <w:pPr>
              <w:jc w:val="both"/>
            </w:pPr>
            <w:r w:rsidRPr="00072319">
              <w:t>4.Муниципальное образовательное учреждение школа №70.</w:t>
            </w:r>
          </w:p>
          <w:p w:rsidR="00A856B4" w:rsidRPr="00072319" w:rsidRDefault="00A856B4" w:rsidP="00E24A8F">
            <w:pPr>
              <w:jc w:val="both"/>
            </w:pPr>
          </w:p>
        </w:tc>
        <w:tc>
          <w:tcPr>
            <w:tcW w:w="5956" w:type="dxa"/>
          </w:tcPr>
          <w:p w:rsidR="00A856B4" w:rsidRPr="00072319" w:rsidRDefault="00A856B4" w:rsidP="00E24A8F">
            <w:pPr>
              <w:pStyle w:val="3"/>
              <w:rPr>
                <w:sz w:val="24"/>
              </w:rPr>
            </w:pPr>
            <w:r w:rsidRPr="00072319">
              <w:rPr>
                <w:sz w:val="24"/>
              </w:rPr>
              <w:t>Преемственность</w:t>
            </w:r>
          </w:p>
        </w:tc>
      </w:tr>
      <w:tr w:rsidR="00A856B4" w:rsidRPr="00072319" w:rsidTr="00A856B4">
        <w:tc>
          <w:tcPr>
            <w:tcW w:w="3389" w:type="dxa"/>
          </w:tcPr>
          <w:p w:rsidR="00A856B4" w:rsidRPr="00072319" w:rsidRDefault="00A856B4" w:rsidP="00E24A8F">
            <w:pPr>
              <w:jc w:val="both"/>
            </w:pPr>
            <w:r>
              <w:t>5</w:t>
            </w:r>
            <w:r w:rsidRPr="00072319">
              <w:t>.Филиал №12 МУК ЦСДБ г. Ярославля</w:t>
            </w:r>
          </w:p>
          <w:p w:rsidR="00A856B4" w:rsidRPr="00072319" w:rsidRDefault="00A856B4" w:rsidP="00E24A8F">
            <w:pPr>
              <w:jc w:val="both"/>
            </w:pPr>
          </w:p>
        </w:tc>
        <w:tc>
          <w:tcPr>
            <w:tcW w:w="5956" w:type="dxa"/>
          </w:tcPr>
          <w:p w:rsidR="00A856B4" w:rsidRPr="00072319" w:rsidRDefault="00A856B4" w:rsidP="00E24A8F">
            <w:pPr>
              <w:pStyle w:val="3"/>
              <w:rPr>
                <w:sz w:val="24"/>
              </w:rPr>
            </w:pPr>
            <w:r w:rsidRPr="00072319">
              <w:rPr>
                <w:sz w:val="24"/>
              </w:rPr>
              <w:t xml:space="preserve">Цикл занятий по познавательному развитию. Дистанционно. </w:t>
            </w:r>
          </w:p>
        </w:tc>
      </w:tr>
      <w:tr w:rsidR="00A856B4" w:rsidRPr="00072319" w:rsidTr="00A856B4">
        <w:tc>
          <w:tcPr>
            <w:tcW w:w="3389" w:type="dxa"/>
          </w:tcPr>
          <w:p w:rsidR="00A856B4" w:rsidRPr="00072319" w:rsidRDefault="00A856B4" w:rsidP="00E24A8F">
            <w:pPr>
              <w:jc w:val="both"/>
            </w:pPr>
            <w:r>
              <w:lastRenderedPageBreak/>
              <w:t>6</w:t>
            </w:r>
            <w:r w:rsidRPr="00072319">
              <w:t>. Центр доверия.</w:t>
            </w:r>
          </w:p>
        </w:tc>
        <w:tc>
          <w:tcPr>
            <w:tcW w:w="5956" w:type="dxa"/>
          </w:tcPr>
          <w:p w:rsidR="00A856B4" w:rsidRPr="00072319" w:rsidRDefault="00A856B4" w:rsidP="00E24A8F">
            <w:pPr>
              <w:pStyle w:val="3"/>
              <w:rPr>
                <w:sz w:val="24"/>
              </w:rPr>
            </w:pPr>
            <w:r w:rsidRPr="00072319">
              <w:rPr>
                <w:sz w:val="24"/>
              </w:rPr>
              <w:t>Консультативная помощь детям и родителям.</w:t>
            </w:r>
          </w:p>
        </w:tc>
      </w:tr>
      <w:tr w:rsidR="00A856B4" w:rsidRPr="00072319" w:rsidTr="00A856B4">
        <w:tc>
          <w:tcPr>
            <w:tcW w:w="3389" w:type="dxa"/>
          </w:tcPr>
          <w:p w:rsidR="00A856B4" w:rsidRPr="00072319" w:rsidRDefault="00A856B4" w:rsidP="00E24A8F">
            <w:r>
              <w:t>7</w:t>
            </w:r>
            <w:r w:rsidRPr="00072319">
              <w:t>. Детская поликлиника№1.</w:t>
            </w:r>
          </w:p>
        </w:tc>
        <w:tc>
          <w:tcPr>
            <w:tcW w:w="5956" w:type="dxa"/>
          </w:tcPr>
          <w:p w:rsidR="00A856B4" w:rsidRPr="00072319" w:rsidRDefault="00A856B4" w:rsidP="00E24A8F">
            <w:pPr>
              <w:pStyle w:val="3"/>
              <w:rPr>
                <w:sz w:val="24"/>
              </w:rPr>
            </w:pPr>
            <w:r w:rsidRPr="00072319">
              <w:rPr>
                <w:sz w:val="24"/>
              </w:rPr>
              <w:t>Осмотры, проф. прививки и мероприятия.</w:t>
            </w:r>
          </w:p>
        </w:tc>
      </w:tr>
      <w:tr w:rsidR="00A856B4" w:rsidRPr="00072319" w:rsidTr="00A856B4">
        <w:tc>
          <w:tcPr>
            <w:tcW w:w="3389" w:type="dxa"/>
          </w:tcPr>
          <w:p w:rsidR="00A856B4" w:rsidRPr="00072319" w:rsidRDefault="00A856B4" w:rsidP="00E24A8F">
            <w:r>
              <w:t>8</w:t>
            </w:r>
            <w:r w:rsidRPr="00072319">
              <w:t>. Ярославский педагогический колледж</w:t>
            </w:r>
          </w:p>
        </w:tc>
        <w:tc>
          <w:tcPr>
            <w:tcW w:w="5956" w:type="dxa"/>
          </w:tcPr>
          <w:p w:rsidR="00A856B4" w:rsidRPr="00072319" w:rsidRDefault="00A856B4" w:rsidP="00E24A8F">
            <w:pPr>
              <w:pStyle w:val="3"/>
              <w:rPr>
                <w:sz w:val="24"/>
              </w:rPr>
            </w:pPr>
            <w:r w:rsidRPr="00072319">
              <w:rPr>
                <w:sz w:val="24"/>
              </w:rPr>
              <w:t>Прохождение практики студентов.</w:t>
            </w:r>
          </w:p>
          <w:p w:rsidR="00A856B4" w:rsidRPr="00072319" w:rsidRDefault="00A856B4" w:rsidP="00E24A8F"/>
        </w:tc>
      </w:tr>
      <w:tr w:rsidR="00A856B4" w:rsidRPr="00072319" w:rsidTr="00A856B4">
        <w:tc>
          <w:tcPr>
            <w:tcW w:w="3389" w:type="dxa"/>
          </w:tcPr>
          <w:p w:rsidR="00A856B4" w:rsidRPr="00072319" w:rsidRDefault="00A856B4" w:rsidP="00E24A8F">
            <w:r>
              <w:t>9</w:t>
            </w:r>
            <w:r w:rsidRPr="00072319">
              <w:t xml:space="preserve"> Депутаты Ярославской думы</w:t>
            </w:r>
          </w:p>
        </w:tc>
        <w:tc>
          <w:tcPr>
            <w:tcW w:w="5956" w:type="dxa"/>
          </w:tcPr>
          <w:p w:rsidR="00A856B4" w:rsidRPr="00072319" w:rsidRDefault="00A856B4" w:rsidP="00E24A8F">
            <w:pPr>
              <w:pStyle w:val="3"/>
              <w:rPr>
                <w:sz w:val="24"/>
              </w:rPr>
            </w:pPr>
            <w:r w:rsidRPr="00072319">
              <w:rPr>
                <w:sz w:val="24"/>
              </w:rPr>
              <w:t>Спонсорская помощь</w:t>
            </w:r>
          </w:p>
        </w:tc>
      </w:tr>
      <w:tr w:rsidR="00A856B4" w:rsidRPr="00072319" w:rsidTr="00A856B4">
        <w:tc>
          <w:tcPr>
            <w:tcW w:w="3389" w:type="dxa"/>
          </w:tcPr>
          <w:p w:rsidR="00A856B4" w:rsidRPr="00072319" w:rsidRDefault="00A856B4" w:rsidP="00A856B4">
            <w:r w:rsidRPr="00072319">
              <w:t>1</w:t>
            </w:r>
            <w:r>
              <w:t>0</w:t>
            </w:r>
            <w:r w:rsidRPr="00072319">
              <w:t>.Центр оценки и контроля качества образования</w:t>
            </w:r>
          </w:p>
        </w:tc>
        <w:tc>
          <w:tcPr>
            <w:tcW w:w="5956" w:type="dxa"/>
          </w:tcPr>
          <w:p w:rsidR="00A856B4" w:rsidRPr="00072319" w:rsidRDefault="00A856B4" w:rsidP="00E24A8F">
            <w:pPr>
              <w:pStyle w:val="3"/>
              <w:rPr>
                <w:sz w:val="24"/>
              </w:rPr>
            </w:pPr>
            <w:r w:rsidRPr="00072319">
              <w:rPr>
                <w:sz w:val="24"/>
              </w:rPr>
              <w:t>Аттестация педагогических работников на квалификационные категории</w:t>
            </w:r>
          </w:p>
        </w:tc>
      </w:tr>
      <w:tr w:rsidR="00A856B4" w:rsidRPr="00072319" w:rsidTr="00A856B4">
        <w:tc>
          <w:tcPr>
            <w:tcW w:w="3389" w:type="dxa"/>
          </w:tcPr>
          <w:p w:rsidR="00A856B4" w:rsidRPr="00072319" w:rsidRDefault="00A856B4" w:rsidP="00A856B4">
            <w:r w:rsidRPr="00072319">
              <w:t>1</w:t>
            </w:r>
            <w:r>
              <w:t>1</w:t>
            </w:r>
            <w:r w:rsidRPr="00072319">
              <w:t xml:space="preserve"> Муниципальное учреждение дополнительного образования центр физической культуры и спорта «Медведь» </w:t>
            </w:r>
          </w:p>
        </w:tc>
        <w:tc>
          <w:tcPr>
            <w:tcW w:w="5956" w:type="dxa"/>
          </w:tcPr>
          <w:p w:rsidR="00A856B4" w:rsidRPr="00072319" w:rsidRDefault="00A856B4" w:rsidP="00E24A8F">
            <w:pPr>
              <w:pStyle w:val="3"/>
              <w:rPr>
                <w:sz w:val="24"/>
              </w:rPr>
            </w:pPr>
            <w:r w:rsidRPr="00072319">
              <w:rPr>
                <w:sz w:val="24"/>
              </w:rPr>
              <w:t>Цикл занятий по физическому развитию.</w:t>
            </w:r>
          </w:p>
        </w:tc>
      </w:tr>
      <w:tr w:rsidR="00A856B4" w:rsidRPr="00072319" w:rsidTr="00A856B4">
        <w:tc>
          <w:tcPr>
            <w:tcW w:w="3389" w:type="dxa"/>
          </w:tcPr>
          <w:p w:rsidR="00A856B4" w:rsidRPr="00072319" w:rsidRDefault="00A856B4" w:rsidP="00A856B4">
            <w:r w:rsidRPr="00072319">
              <w:t>1</w:t>
            </w:r>
            <w:r>
              <w:t>2</w:t>
            </w:r>
            <w:r w:rsidRPr="00072319">
              <w:t>.Ярославский музей-заповедник</w:t>
            </w:r>
          </w:p>
        </w:tc>
        <w:tc>
          <w:tcPr>
            <w:tcW w:w="5956" w:type="dxa"/>
          </w:tcPr>
          <w:p w:rsidR="00A856B4" w:rsidRPr="00072319" w:rsidRDefault="00A856B4" w:rsidP="00E24A8F">
            <w:pPr>
              <w:pStyle w:val="3"/>
              <w:rPr>
                <w:sz w:val="24"/>
              </w:rPr>
            </w:pPr>
            <w:r w:rsidRPr="00072319">
              <w:rPr>
                <w:sz w:val="24"/>
              </w:rPr>
              <w:t>Ц</w:t>
            </w:r>
            <w:r>
              <w:rPr>
                <w:sz w:val="24"/>
              </w:rPr>
              <w:t>икл занятий, дистанционно</w:t>
            </w:r>
          </w:p>
        </w:tc>
      </w:tr>
    </w:tbl>
    <w:p w:rsidR="00A856B4" w:rsidRPr="00072319" w:rsidRDefault="00A856B4" w:rsidP="00A856B4">
      <w:pPr>
        <w:pStyle w:val="31"/>
        <w:ind w:firstLine="900"/>
        <w:jc w:val="both"/>
        <w:rPr>
          <w:sz w:val="24"/>
        </w:rPr>
      </w:pPr>
    </w:p>
    <w:p w:rsidR="00A856B4" w:rsidRPr="00072319" w:rsidRDefault="00A856B4" w:rsidP="00A856B4">
      <w:pPr>
        <w:pStyle w:val="31"/>
        <w:ind w:firstLine="900"/>
        <w:jc w:val="both"/>
        <w:rPr>
          <w:sz w:val="24"/>
        </w:rPr>
      </w:pPr>
      <w:r w:rsidRPr="00072319">
        <w:rPr>
          <w:sz w:val="24"/>
        </w:rPr>
        <w:t>Социальное партнерство детского сада направлено на познавательное, социальное и эмоциональное развитие детей, на совершенствование и укрепление материально- технического обеспечение деятельности ДОУ и на развитие учреждения в целом.</w:t>
      </w:r>
    </w:p>
    <w:p w:rsidR="00A856B4" w:rsidRPr="00072319" w:rsidRDefault="00A856B4" w:rsidP="00A856B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2319">
        <w:rPr>
          <w:rFonts w:ascii="Times New Roman" w:hAnsi="Times New Roman" w:cs="Times New Roman"/>
          <w:sz w:val="24"/>
          <w:szCs w:val="24"/>
        </w:rPr>
        <w:t xml:space="preserve">Режим дня в детском саду педагогически обоснован, составлен в соответствии с учётом максимальной нагрузки на ребенка в ДОУ. Гибкость режима осуществляется при обязательном постоянстве таких режимных моментов, как пребывание детей на свежем воздухе в утреннее, дневное и вечернее время, приема пищи и дневного сна. </w:t>
      </w:r>
    </w:p>
    <w:p w:rsidR="00A856B4" w:rsidRPr="00072319" w:rsidRDefault="00A856B4" w:rsidP="00A856B4">
      <w:pPr>
        <w:textAlignment w:val="baseline"/>
        <w:rPr>
          <w:rFonts w:ascii="Times New Roman" w:hAnsi="Times New Roman" w:cs="Times New Roman"/>
          <w:sz w:val="24"/>
          <w:szCs w:val="24"/>
        </w:rPr>
      </w:pPr>
      <w:r w:rsidRPr="00072319">
        <w:rPr>
          <w:rFonts w:ascii="Times New Roman" w:hAnsi="Times New Roman" w:cs="Times New Roman"/>
          <w:sz w:val="24"/>
          <w:szCs w:val="24"/>
        </w:rPr>
        <w:t>Дошкольное учреждение осуществляет преемственность со школой №70.  Совместно со школой был разработан план мероприятий, предусматривающий тесный контакт воспитателей и учителей начальной школы, воспитанников дошкольного учреждения и учеников первого класса:</w:t>
      </w:r>
    </w:p>
    <w:p w:rsidR="00A856B4" w:rsidRPr="00072319" w:rsidRDefault="00A856B4" w:rsidP="00A856B4">
      <w:pPr>
        <w:pStyle w:val="a6"/>
        <w:spacing w:before="0" w:beforeAutospacing="0" w:after="240" w:afterAutospacing="0"/>
        <w:textAlignment w:val="baseline"/>
      </w:pPr>
      <w:r w:rsidRPr="00072319">
        <w:t>— Отслеживалась адаптация выпускников детского сада</w:t>
      </w:r>
    </w:p>
    <w:p w:rsidR="00A856B4" w:rsidRPr="00072319" w:rsidRDefault="00A856B4" w:rsidP="00A856B4">
      <w:pPr>
        <w:pStyle w:val="a6"/>
        <w:spacing w:before="0" w:beforeAutospacing="0" w:after="240" w:afterAutospacing="0"/>
        <w:textAlignment w:val="baseline"/>
      </w:pPr>
      <w:r w:rsidRPr="00072319">
        <w:t>— Проводилась диагностика готовности детей к школе</w:t>
      </w:r>
    </w:p>
    <w:p w:rsidR="00A856B4" w:rsidRPr="00072319" w:rsidRDefault="00A856B4" w:rsidP="00A856B4">
      <w:pPr>
        <w:pStyle w:val="a6"/>
        <w:spacing w:before="0" w:beforeAutospacing="0" w:after="240" w:afterAutospacing="0"/>
        <w:jc w:val="both"/>
        <w:textAlignment w:val="baseline"/>
      </w:pPr>
      <w:r w:rsidRPr="00072319">
        <w:t>Образовательный процесс строится на основе режима дня, утвержденного заведующим, который устанавливает распорядок бодрствования и сна, приема пищи, гигиенических и оздоровительных процедур, организацию образовательной деятельности, прогулок и самостоятельной деятельности воспитанников.</w:t>
      </w:r>
    </w:p>
    <w:p w:rsidR="00A856B4" w:rsidRPr="00072319" w:rsidRDefault="00A856B4" w:rsidP="00A856B4">
      <w:pPr>
        <w:pStyle w:val="a6"/>
        <w:spacing w:before="0" w:beforeAutospacing="0" w:after="240" w:afterAutospacing="0"/>
        <w:jc w:val="both"/>
        <w:textAlignment w:val="baseline"/>
      </w:pPr>
      <w:r w:rsidRPr="00072319">
        <w:t>Планируя и осуществляя образовательный процесс, педагогический коллектив опирается на нормативные документы:</w:t>
      </w:r>
    </w:p>
    <w:p w:rsidR="00A856B4" w:rsidRPr="00072319" w:rsidRDefault="00A856B4" w:rsidP="00A856B4">
      <w:pPr>
        <w:numPr>
          <w:ilvl w:val="0"/>
          <w:numId w:val="6"/>
        </w:numPr>
        <w:spacing w:after="0" w:line="240" w:lineRule="auto"/>
        <w:ind w:left="840"/>
        <w:textAlignment w:val="baseline"/>
        <w:rPr>
          <w:rFonts w:ascii="Times New Roman" w:hAnsi="Times New Roman" w:cs="Times New Roman"/>
          <w:sz w:val="24"/>
          <w:szCs w:val="24"/>
        </w:rPr>
      </w:pPr>
      <w:r w:rsidRPr="00072319">
        <w:rPr>
          <w:rFonts w:ascii="Times New Roman" w:hAnsi="Times New Roman" w:cs="Times New Roman"/>
          <w:sz w:val="24"/>
          <w:szCs w:val="24"/>
        </w:rPr>
        <w:t>Федеральный закон от 29.12.2012 г. № 273-ФЗ «Об образовании в РФ»</w:t>
      </w:r>
    </w:p>
    <w:p w:rsidR="00A856B4" w:rsidRPr="00072319" w:rsidRDefault="00A856B4" w:rsidP="00A856B4">
      <w:pPr>
        <w:numPr>
          <w:ilvl w:val="0"/>
          <w:numId w:val="6"/>
        </w:numPr>
        <w:spacing w:after="0" w:line="240" w:lineRule="auto"/>
        <w:ind w:left="840"/>
        <w:textAlignment w:val="baseline"/>
        <w:rPr>
          <w:rFonts w:ascii="Times New Roman" w:hAnsi="Times New Roman" w:cs="Times New Roman"/>
          <w:sz w:val="24"/>
          <w:szCs w:val="24"/>
        </w:rPr>
      </w:pPr>
      <w:r w:rsidRPr="00072319">
        <w:rPr>
          <w:rFonts w:ascii="Times New Roman" w:hAnsi="Times New Roman" w:cs="Times New Roman"/>
          <w:sz w:val="24"/>
          <w:szCs w:val="24"/>
          <w:shd w:val="clear" w:color="auto" w:fill="FFFFFF"/>
        </w:rPr>
        <w:t>С 1 января 2021 г. вступили в действие новые санитарные правила </w:t>
      </w:r>
      <w:hyperlink r:id="rId9" w:history="1">
        <w:r w:rsidRPr="00072319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СП 2.4.3648-20 «Санитарно-эпидемиологические требования к организациям воспитания и обучения, отдыха и оздоровления детей и молодежи»</w:t>
        </w:r>
      </w:hyperlink>
      <w:r w:rsidRPr="00072319">
        <w:rPr>
          <w:rFonts w:ascii="Times New Roman" w:hAnsi="Times New Roman" w:cs="Times New Roman"/>
          <w:sz w:val="24"/>
          <w:szCs w:val="24"/>
          <w:shd w:val="clear" w:color="auto" w:fill="FFFFFF"/>
        </w:rPr>
        <w:t>, действующие до 2027 г</w:t>
      </w:r>
    </w:p>
    <w:p w:rsidR="00A856B4" w:rsidRPr="00072319" w:rsidRDefault="00A856B4" w:rsidP="00A856B4">
      <w:pPr>
        <w:numPr>
          <w:ilvl w:val="0"/>
          <w:numId w:val="6"/>
        </w:numPr>
        <w:spacing w:after="0" w:line="240" w:lineRule="auto"/>
        <w:ind w:left="840"/>
        <w:textAlignment w:val="baseline"/>
        <w:rPr>
          <w:rFonts w:ascii="Times New Roman" w:hAnsi="Times New Roman" w:cs="Times New Roman"/>
          <w:sz w:val="24"/>
          <w:szCs w:val="24"/>
        </w:rPr>
      </w:pPr>
      <w:r w:rsidRPr="00072319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Pr="00072319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072319">
        <w:rPr>
          <w:rFonts w:ascii="Times New Roman" w:hAnsi="Times New Roman" w:cs="Times New Roman"/>
          <w:sz w:val="24"/>
          <w:szCs w:val="24"/>
        </w:rPr>
        <w:t xml:space="preserve"> РФ от 17.10.2013 г. №1155 «Об утверждении федерального государственного образовательного стандарта дошкольного образования»</w:t>
      </w:r>
    </w:p>
    <w:p w:rsidR="00A856B4" w:rsidRPr="00072319" w:rsidRDefault="00A856B4" w:rsidP="00725300">
      <w:pPr>
        <w:pStyle w:val="a6"/>
        <w:spacing w:before="0" w:beforeAutospacing="0" w:after="240" w:afterAutospacing="0"/>
        <w:jc w:val="both"/>
        <w:textAlignment w:val="baseline"/>
      </w:pPr>
      <w:r w:rsidRPr="00072319">
        <w:lastRenderedPageBreak/>
        <w:t xml:space="preserve">Реализация плана предполагает учет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областей. </w:t>
      </w:r>
    </w:p>
    <w:p w:rsidR="00A856B4" w:rsidRPr="00072319" w:rsidRDefault="00A856B4" w:rsidP="00725300">
      <w:pPr>
        <w:pStyle w:val="a6"/>
        <w:spacing w:before="0" w:beforeAutospacing="0" w:after="240" w:afterAutospacing="0"/>
        <w:textAlignment w:val="baseline"/>
      </w:pPr>
      <w:r w:rsidRPr="00072319">
        <w:t>Основной формой работы в возрастных группах является занимательная деятельность: дидактические игры, игровые ситуации, экспериментирование, проектная деятельность, беседы и др.</w:t>
      </w:r>
    </w:p>
    <w:p w:rsidR="00A856B4" w:rsidRPr="00072319" w:rsidRDefault="00A856B4" w:rsidP="00725300">
      <w:pPr>
        <w:pStyle w:val="a6"/>
        <w:spacing w:before="0" w:beforeAutospacing="0" w:after="240" w:afterAutospacing="0"/>
        <w:textAlignment w:val="baseline"/>
      </w:pPr>
      <w:r w:rsidRPr="00072319">
        <w:t>Продолжительность учебного года с сентября по май.  В середине учебного года в январе устанавливаются недельные каникулы. Во время каникул планируются занятия физического и художественно-эстетического направлений.</w:t>
      </w:r>
    </w:p>
    <w:p w:rsidR="00A856B4" w:rsidRPr="00072319" w:rsidRDefault="00A856B4" w:rsidP="00725300">
      <w:pPr>
        <w:pStyle w:val="a6"/>
        <w:spacing w:before="0" w:beforeAutospacing="0" w:after="240" w:afterAutospacing="0"/>
        <w:textAlignment w:val="baseline"/>
      </w:pPr>
      <w:r w:rsidRPr="00072319">
        <w:t>Образовательный процесс в детском саду предусматривал решение программных образовательных задач в рамках модели организации образовательного процесса:</w:t>
      </w:r>
    </w:p>
    <w:tbl>
      <w:tblPr>
        <w:tblW w:w="9790" w:type="dxa"/>
        <w:tblCellMar>
          <w:left w:w="0" w:type="dxa"/>
          <w:right w:w="0" w:type="dxa"/>
        </w:tblCellMar>
        <w:tblLook w:val="0000"/>
      </w:tblPr>
      <w:tblGrid>
        <w:gridCol w:w="3250"/>
        <w:gridCol w:w="2400"/>
        <w:gridCol w:w="2087"/>
        <w:gridCol w:w="2053"/>
      </w:tblGrid>
      <w:tr w:rsidR="00A856B4" w:rsidRPr="00072319" w:rsidTr="00E24A8F">
        <w:tc>
          <w:tcPr>
            <w:tcW w:w="565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t>Совместная деятельность детей и взрослого</w:t>
            </w:r>
          </w:p>
        </w:tc>
        <w:tc>
          <w:tcPr>
            <w:tcW w:w="208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t>Самостоятельная деятельность детей</w:t>
            </w:r>
          </w:p>
        </w:tc>
        <w:tc>
          <w:tcPr>
            <w:tcW w:w="205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t>Взаимодействие с семьей, социальными партнерами</w:t>
            </w:r>
          </w:p>
        </w:tc>
      </w:tr>
      <w:tr w:rsidR="00A856B4" w:rsidRPr="00072319" w:rsidTr="00E24A8F">
        <w:tc>
          <w:tcPr>
            <w:tcW w:w="32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t>Непосредственная образовательная деятельность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t>Образовательная деятельность в режимных моментах</w:t>
            </w:r>
          </w:p>
        </w:tc>
        <w:tc>
          <w:tcPr>
            <w:tcW w:w="208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856B4" w:rsidRPr="00072319" w:rsidRDefault="00A856B4" w:rsidP="00E24A8F"/>
        </w:tc>
        <w:tc>
          <w:tcPr>
            <w:tcW w:w="205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856B4" w:rsidRPr="00072319" w:rsidRDefault="00A856B4" w:rsidP="00E24A8F"/>
        </w:tc>
      </w:tr>
    </w:tbl>
    <w:p w:rsidR="00AA6FE8" w:rsidRDefault="00AA6FE8" w:rsidP="00A856B4">
      <w:pPr>
        <w:pStyle w:val="a6"/>
        <w:spacing w:before="0" w:beforeAutospacing="0" w:after="240" w:afterAutospacing="0"/>
        <w:textAlignment w:val="baseline"/>
      </w:pPr>
    </w:p>
    <w:p w:rsidR="00A856B4" w:rsidRPr="00AA6FE8" w:rsidRDefault="00A856B4" w:rsidP="00A856B4">
      <w:pPr>
        <w:pStyle w:val="a6"/>
        <w:spacing w:before="0" w:beforeAutospacing="0" w:after="240" w:afterAutospacing="0"/>
        <w:textAlignment w:val="baseline"/>
      </w:pPr>
      <w:r w:rsidRPr="00072319">
        <w:t>Домашние задания воспитанникам ДОУ не задают.</w:t>
      </w:r>
      <w:r w:rsidR="00AA6FE8" w:rsidRPr="00AA6FE8">
        <w:t>Учебной перегрузки нет.</w:t>
      </w:r>
    </w:p>
    <w:p w:rsidR="00AA6FE8" w:rsidRPr="00597A26" w:rsidRDefault="00AA6FE8" w:rsidP="00AA6FE8">
      <w:pPr>
        <w:rPr>
          <w:rFonts w:ascii="Times New Roman" w:hAnsi="Times New Roman" w:cs="Times New Roman"/>
          <w:sz w:val="24"/>
          <w:szCs w:val="24"/>
        </w:rPr>
      </w:pPr>
      <w:r w:rsidRPr="00597A26">
        <w:rPr>
          <w:rFonts w:ascii="Times New Roman" w:hAnsi="Times New Roman" w:cs="Times New Roman"/>
          <w:sz w:val="24"/>
          <w:szCs w:val="24"/>
        </w:rPr>
        <w:t>В детском саду реализуются дополнительные платные программы: «Умные пальчики», «Танцевальная мозаика», «</w:t>
      </w:r>
      <w:proofErr w:type="spellStart"/>
      <w:r w:rsidRPr="00597A26">
        <w:rPr>
          <w:rFonts w:ascii="Times New Roman" w:hAnsi="Times New Roman" w:cs="Times New Roman"/>
          <w:sz w:val="24"/>
          <w:szCs w:val="24"/>
        </w:rPr>
        <w:t>Логоритмика</w:t>
      </w:r>
      <w:proofErr w:type="spellEnd"/>
      <w:r w:rsidRPr="00597A26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597A26">
        <w:rPr>
          <w:rFonts w:ascii="Times New Roman" w:hAnsi="Times New Roman" w:cs="Times New Roman"/>
          <w:sz w:val="24"/>
          <w:szCs w:val="24"/>
        </w:rPr>
        <w:t>Читайка</w:t>
      </w:r>
      <w:proofErr w:type="spellEnd"/>
      <w:r w:rsidRPr="00597A26">
        <w:rPr>
          <w:rFonts w:ascii="Times New Roman" w:hAnsi="Times New Roman" w:cs="Times New Roman"/>
          <w:sz w:val="24"/>
          <w:szCs w:val="24"/>
        </w:rPr>
        <w:t>», «Занимательная логика», «Волшебный крючок». Программы размещены на сайте ПФДО.</w:t>
      </w:r>
    </w:p>
    <w:p w:rsidR="00A856B4" w:rsidRPr="00072319" w:rsidRDefault="00A856B4" w:rsidP="0067169D">
      <w:pPr>
        <w:pStyle w:val="a6"/>
        <w:spacing w:before="0" w:beforeAutospacing="0" w:after="240" w:afterAutospacing="0"/>
        <w:textAlignment w:val="baseline"/>
      </w:pPr>
      <w:r w:rsidRPr="00072319">
        <w:t xml:space="preserve"> С целью создания условий для развития и поддержки одарённых детей в дошкольном образовательном учреждении ежегодно организуются конкурсы, выставки.  Результатом работы с одаренными детьми является ежегодное участие в муниципальных, региональных, всероссийских конкурсах. </w:t>
      </w:r>
    </w:p>
    <w:p w:rsidR="00A856B4" w:rsidRPr="00072319" w:rsidRDefault="00A856B4" w:rsidP="00A856B4">
      <w:pPr>
        <w:pStyle w:val="a6"/>
        <w:spacing w:before="0" w:beforeAutospacing="0" w:after="240" w:afterAutospacing="0"/>
        <w:jc w:val="both"/>
        <w:textAlignment w:val="baseline"/>
      </w:pPr>
      <w:r w:rsidRPr="00072319">
        <w:t>Организованная в ДОУ развивающая- предметно пространственная среда инициирует познавательную и творческую активность детей, предоставляет ребенку свободу выбора форм активности, обеспечивает содержание разных форм детской деятельности, безопасна и комфорта, соответствует интересам, потребностям возможностям каждого ребенка, обеспечивает гармоничное отношение ребенка с окружающим миром.</w:t>
      </w:r>
    </w:p>
    <w:p w:rsidR="00A856B4" w:rsidRPr="00072319" w:rsidRDefault="00A856B4" w:rsidP="00A856B4">
      <w:pPr>
        <w:pStyle w:val="a6"/>
        <w:spacing w:before="0" w:beforeAutospacing="0" w:after="240" w:afterAutospacing="0"/>
        <w:textAlignment w:val="baseline"/>
      </w:pPr>
      <w:r w:rsidRPr="00072319">
        <w:t xml:space="preserve">Взаимодействие с родителями коллектив ДОУ строит на принципе сотрудничества. При этом решаются приоритетные задачи: </w:t>
      </w:r>
    </w:p>
    <w:p w:rsidR="00A856B4" w:rsidRPr="00072319" w:rsidRDefault="00A856B4" w:rsidP="00A856B4">
      <w:pPr>
        <w:pStyle w:val="a6"/>
        <w:numPr>
          <w:ilvl w:val="0"/>
          <w:numId w:val="18"/>
        </w:numPr>
        <w:spacing w:before="0" w:beforeAutospacing="0" w:after="240" w:afterAutospacing="0"/>
        <w:textAlignment w:val="baseline"/>
      </w:pPr>
      <w:r w:rsidRPr="00072319">
        <w:t>повышение педагогической культуры родителей;</w:t>
      </w:r>
    </w:p>
    <w:p w:rsidR="00A856B4" w:rsidRPr="00072319" w:rsidRDefault="00A856B4" w:rsidP="00A856B4">
      <w:pPr>
        <w:pStyle w:val="a6"/>
        <w:numPr>
          <w:ilvl w:val="0"/>
          <w:numId w:val="18"/>
        </w:numPr>
        <w:spacing w:before="0" w:beforeAutospacing="0" w:after="240" w:afterAutospacing="0"/>
        <w:textAlignment w:val="baseline"/>
      </w:pPr>
      <w:r w:rsidRPr="00072319">
        <w:t>приобщение родителей к участию в жизни детского сада;</w:t>
      </w:r>
    </w:p>
    <w:p w:rsidR="00A856B4" w:rsidRPr="00072319" w:rsidRDefault="00A856B4" w:rsidP="00A856B4">
      <w:pPr>
        <w:pStyle w:val="a6"/>
        <w:numPr>
          <w:ilvl w:val="0"/>
          <w:numId w:val="18"/>
        </w:numPr>
        <w:spacing w:before="0" w:beforeAutospacing="0" w:after="240" w:afterAutospacing="0"/>
        <w:textAlignment w:val="baseline"/>
      </w:pPr>
      <w:r w:rsidRPr="00072319">
        <w:t>изучение семьи и установление контактов с ее членами для согласования воспитательных воздействий на ребенка.</w:t>
      </w:r>
    </w:p>
    <w:p w:rsidR="00A856B4" w:rsidRPr="00072319" w:rsidRDefault="00A856B4" w:rsidP="00A856B4">
      <w:pPr>
        <w:pStyle w:val="a6"/>
        <w:spacing w:before="0" w:beforeAutospacing="0" w:after="240" w:afterAutospacing="0"/>
        <w:textAlignment w:val="baseline"/>
      </w:pPr>
      <w:r w:rsidRPr="00072319">
        <w:lastRenderedPageBreak/>
        <w:t>Для решения этих задач используются различные формы работы:</w:t>
      </w:r>
    </w:p>
    <w:p w:rsidR="00A856B4" w:rsidRPr="00072319" w:rsidRDefault="00A856B4" w:rsidP="00A856B4">
      <w:pPr>
        <w:numPr>
          <w:ilvl w:val="0"/>
          <w:numId w:val="8"/>
        </w:numPr>
        <w:spacing w:after="0" w:line="240" w:lineRule="auto"/>
        <w:ind w:left="840"/>
        <w:textAlignment w:val="baseline"/>
        <w:rPr>
          <w:rFonts w:ascii="Times New Roman" w:hAnsi="Times New Roman" w:cs="Times New Roman"/>
          <w:sz w:val="24"/>
          <w:szCs w:val="24"/>
        </w:rPr>
      </w:pPr>
      <w:r w:rsidRPr="00072319">
        <w:rPr>
          <w:rFonts w:ascii="Times New Roman" w:hAnsi="Times New Roman" w:cs="Times New Roman"/>
          <w:sz w:val="24"/>
          <w:szCs w:val="24"/>
        </w:rPr>
        <w:t>анкетирование;</w:t>
      </w:r>
    </w:p>
    <w:p w:rsidR="00A856B4" w:rsidRPr="00072319" w:rsidRDefault="00A856B4" w:rsidP="00A856B4">
      <w:pPr>
        <w:numPr>
          <w:ilvl w:val="0"/>
          <w:numId w:val="8"/>
        </w:numPr>
        <w:spacing w:after="0" w:line="240" w:lineRule="auto"/>
        <w:ind w:left="840"/>
        <w:textAlignment w:val="baseline"/>
        <w:rPr>
          <w:rFonts w:ascii="Times New Roman" w:hAnsi="Times New Roman" w:cs="Times New Roman"/>
          <w:sz w:val="24"/>
          <w:szCs w:val="24"/>
        </w:rPr>
      </w:pPr>
      <w:r w:rsidRPr="00072319">
        <w:rPr>
          <w:rFonts w:ascii="Times New Roman" w:hAnsi="Times New Roman" w:cs="Times New Roman"/>
          <w:sz w:val="24"/>
          <w:szCs w:val="24"/>
        </w:rPr>
        <w:t>наглядная информация;</w:t>
      </w:r>
    </w:p>
    <w:p w:rsidR="00A856B4" w:rsidRPr="00072319" w:rsidRDefault="00A856B4" w:rsidP="00A856B4">
      <w:pPr>
        <w:numPr>
          <w:ilvl w:val="0"/>
          <w:numId w:val="8"/>
        </w:numPr>
        <w:spacing w:after="0" w:line="240" w:lineRule="auto"/>
        <w:ind w:left="840"/>
        <w:textAlignment w:val="baseline"/>
        <w:rPr>
          <w:rFonts w:ascii="Times New Roman" w:hAnsi="Times New Roman" w:cs="Times New Roman"/>
          <w:sz w:val="24"/>
          <w:szCs w:val="24"/>
        </w:rPr>
      </w:pPr>
      <w:r w:rsidRPr="00072319">
        <w:rPr>
          <w:rFonts w:ascii="Times New Roman" w:hAnsi="Times New Roman" w:cs="Times New Roman"/>
          <w:sz w:val="24"/>
          <w:szCs w:val="24"/>
        </w:rPr>
        <w:t>консультации на сайте детского сада;</w:t>
      </w:r>
    </w:p>
    <w:p w:rsidR="00A856B4" w:rsidRPr="00072319" w:rsidRDefault="00A856B4" w:rsidP="00A856B4">
      <w:pPr>
        <w:numPr>
          <w:ilvl w:val="0"/>
          <w:numId w:val="8"/>
        </w:numPr>
        <w:spacing w:after="0" w:line="240" w:lineRule="auto"/>
        <w:ind w:left="840"/>
        <w:textAlignment w:val="baseline"/>
        <w:rPr>
          <w:rFonts w:ascii="Times New Roman" w:hAnsi="Times New Roman" w:cs="Times New Roman"/>
          <w:sz w:val="24"/>
          <w:szCs w:val="24"/>
        </w:rPr>
      </w:pPr>
      <w:r w:rsidRPr="00072319">
        <w:rPr>
          <w:rFonts w:ascii="Times New Roman" w:hAnsi="Times New Roman" w:cs="Times New Roman"/>
          <w:sz w:val="24"/>
          <w:szCs w:val="24"/>
        </w:rPr>
        <w:t>в социальных сетях «Одноклассники» выставлены занятия</w:t>
      </w:r>
      <w:r w:rsidR="00725300">
        <w:rPr>
          <w:rFonts w:ascii="Times New Roman" w:hAnsi="Times New Roman" w:cs="Times New Roman"/>
          <w:sz w:val="24"/>
          <w:szCs w:val="24"/>
        </w:rPr>
        <w:t>, консультации для родителей</w:t>
      </w:r>
      <w:r w:rsidRPr="00072319">
        <w:rPr>
          <w:rFonts w:ascii="Times New Roman" w:hAnsi="Times New Roman" w:cs="Times New Roman"/>
          <w:sz w:val="24"/>
          <w:szCs w:val="24"/>
        </w:rPr>
        <w:t>;</w:t>
      </w:r>
    </w:p>
    <w:p w:rsidR="00A856B4" w:rsidRPr="00072319" w:rsidRDefault="00A856B4" w:rsidP="00A856B4">
      <w:pPr>
        <w:numPr>
          <w:ilvl w:val="0"/>
          <w:numId w:val="8"/>
        </w:numPr>
        <w:spacing w:after="0" w:line="240" w:lineRule="auto"/>
        <w:ind w:left="840"/>
        <w:textAlignment w:val="baseline"/>
        <w:rPr>
          <w:rFonts w:ascii="Times New Roman" w:hAnsi="Times New Roman" w:cs="Times New Roman"/>
          <w:sz w:val="24"/>
          <w:szCs w:val="24"/>
        </w:rPr>
      </w:pPr>
      <w:r w:rsidRPr="00072319">
        <w:rPr>
          <w:rFonts w:ascii="Times New Roman" w:hAnsi="Times New Roman" w:cs="Times New Roman"/>
          <w:sz w:val="24"/>
          <w:szCs w:val="24"/>
        </w:rPr>
        <w:t>выставки совместных работ;</w:t>
      </w:r>
    </w:p>
    <w:p w:rsidR="00A856B4" w:rsidRPr="00072319" w:rsidRDefault="00A856B4" w:rsidP="00A856B4">
      <w:pPr>
        <w:numPr>
          <w:ilvl w:val="0"/>
          <w:numId w:val="8"/>
        </w:numPr>
        <w:spacing w:after="0" w:line="240" w:lineRule="auto"/>
        <w:ind w:left="840"/>
        <w:textAlignment w:val="baseline"/>
        <w:rPr>
          <w:rFonts w:ascii="Times New Roman" w:hAnsi="Times New Roman" w:cs="Times New Roman"/>
          <w:sz w:val="24"/>
          <w:szCs w:val="24"/>
        </w:rPr>
      </w:pPr>
      <w:r w:rsidRPr="00072319">
        <w:rPr>
          <w:rFonts w:ascii="Times New Roman" w:hAnsi="Times New Roman" w:cs="Times New Roman"/>
          <w:sz w:val="24"/>
          <w:szCs w:val="24"/>
        </w:rPr>
        <w:t>групповые родительские собрания, консультации;</w:t>
      </w:r>
    </w:p>
    <w:p w:rsidR="00A856B4" w:rsidRPr="00072319" w:rsidRDefault="00A856B4" w:rsidP="00A856B4">
      <w:pPr>
        <w:numPr>
          <w:ilvl w:val="0"/>
          <w:numId w:val="8"/>
        </w:numPr>
        <w:spacing w:after="0" w:line="240" w:lineRule="auto"/>
        <w:ind w:left="840"/>
        <w:textAlignment w:val="baseline"/>
        <w:rPr>
          <w:rFonts w:ascii="Times New Roman" w:hAnsi="Times New Roman" w:cs="Times New Roman"/>
          <w:sz w:val="24"/>
          <w:szCs w:val="24"/>
        </w:rPr>
      </w:pPr>
      <w:r w:rsidRPr="00072319">
        <w:rPr>
          <w:rFonts w:ascii="Times New Roman" w:hAnsi="Times New Roman" w:cs="Times New Roman"/>
          <w:sz w:val="24"/>
          <w:szCs w:val="24"/>
        </w:rPr>
        <w:t>проведение совместных мероприятий для детей и родителей;</w:t>
      </w:r>
    </w:p>
    <w:p w:rsidR="00A856B4" w:rsidRPr="00072319" w:rsidRDefault="00A856B4" w:rsidP="00A856B4">
      <w:pPr>
        <w:numPr>
          <w:ilvl w:val="0"/>
          <w:numId w:val="8"/>
        </w:numPr>
        <w:spacing w:after="0" w:line="240" w:lineRule="auto"/>
        <w:ind w:left="840"/>
        <w:textAlignment w:val="baseline"/>
        <w:rPr>
          <w:rFonts w:ascii="Times New Roman" w:hAnsi="Times New Roman" w:cs="Times New Roman"/>
          <w:sz w:val="24"/>
          <w:szCs w:val="24"/>
        </w:rPr>
      </w:pPr>
      <w:r w:rsidRPr="00072319">
        <w:rPr>
          <w:rFonts w:ascii="Times New Roman" w:hAnsi="Times New Roman" w:cs="Times New Roman"/>
          <w:sz w:val="24"/>
          <w:szCs w:val="24"/>
        </w:rPr>
        <w:t>посещение открытых мероприятий и участие в них;</w:t>
      </w:r>
    </w:p>
    <w:p w:rsidR="00A856B4" w:rsidRPr="00072319" w:rsidRDefault="00A856B4" w:rsidP="00A856B4">
      <w:pPr>
        <w:numPr>
          <w:ilvl w:val="0"/>
          <w:numId w:val="8"/>
        </w:numPr>
        <w:spacing w:after="0" w:line="240" w:lineRule="auto"/>
        <w:ind w:left="840"/>
        <w:textAlignment w:val="baseline"/>
        <w:rPr>
          <w:rFonts w:ascii="Times New Roman" w:hAnsi="Times New Roman" w:cs="Times New Roman"/>
          <w:sz w:val="24"/>
          <w:szCs w:val="24"/>
        </w:rPr>
      </w:pPr>
      <w:r w:rsidRPr="00072319">
        <w:rPr>
          <w:rFonts w:ascii="Times New Roman" w:hAnsi="Times New Roman" w:cs="Times New Roman"/>
          <w:sz w:val="24"/>
          <w:szCs w:val="24"/>
        </w:rPr>
        <w:t>участие родителей в совместных, образовательных, творческих проектах;</w:t>
      </w:r>
    </w:p>
    <w:p w:rsidR="00A856B4" w:rsidRPr="00072319" w:rsidRDefault="00A856B4" w:rsidP="00A856B4">
      <w:pPr>
        <w:numPr>
          <w:ilvl w:val="0"/>
          <w:numId w:val="8"/>
        </w:numPr>
        <w:spacing w:after="0" w:line="240" w:lineRule="auto"/>
        <w:ind w:left="840"/>
        <w:textAlignment w:val="baseline"/>
        <w:rPr>
          <w:rFonts w:ascii="Times New Roman" w:hAnsi="Times New Roman" w:cs="Times New Roman"/>
          <w:sz w:val="24"/>
          <w:szCs w:val="24"/>
        </w:rPr>
      </w:pPr>
      <w:r w:rsidRPr="00072319">
        <w:rPr>
          <w:rFonts w:ascii="Times New Roman" w:hAnsi="Times New Roman" w:cs="Times New Roman"/>
          <w:sz w:val="24"/>
          <w:szCs w:val="24"/>
        </w:rPr>
        <w:t>заключение договоров с родителями вновь поступивших детей.</w:t>
      </w:r>
    </w:p>
    <w:p w:rsidR="00A856B4" w:rsidRPr="00072319" w:rsidRDefault="00A856B4" w:rsidP="00A856B4">
      <w:pPr>
        <w:pStyle w:val="a6"/>
        <w:spacing w:before="0" w:beforeAutospacing="0" w:after="240" w:afterAutospacing="0"/>
        <w:jc w:val="both"/>
        <w:textAlignment w:val="baseline"/>
      </w:pPr>
      <w:r w:rsidRPr="00072319">
        <w:t xml:space="preserve">Образовательная деятельность осуществляется в процессе организации различных видов детской деятельности, образовательной деятельности, осуществляемой в ходе режимных моментов, самостоятельной деятельности, взаимодействия с семьями детей. Основной формой работы с детьми дошкольного возраста и ведущим видом деятельности для них является игра. Образовательный процесс реализуется в адекватных дошкольному возрасту формах работы с детьми. </w:t>
      </w:r>
    </w:p>
    <w:p w:rsidR="00A856B4" w:rsidRPr="00072319" w:rsidRDefault="00A856B4" w:rsidP="00A856B4">
      <w:pPr>
        <w:pStyle w:val="a6"/>
        <w:spacing w:before="0" w:beforeAutospacing="0" w:after="240" w:afterAutospacing="0"/>
        <w:jc w:val="both"/>
        <w:textAlignment w:val="baseline"/>
      </w:pPr>
      <w:r w:rsidRPr="00072319">
        <w:rPr>
          <w:rStyle w:val="a7"/>
          <w:bdr w:val="none" w:sz="0" w:space="0" w:color="auto" w:frame="1"/>
        </w:rPr>
        <w:t>Вывод:</w:t>
      </w:r>
      <w:r w:rsidRPr="00072319">
        <w:rPr>
          <w:rStyle w:val="apple-converted-space"/>
        </w:rPr>
        <w:t> </w:t>
      </w:r>
      <w:r w:rsidRPr="00072319">
        <w:t>План образовательной деятельности составлен в соответствии с современными дидактическими, санитарными и методическими требованиями, содержание выстроено в соответствии с ФГОС ДО. При составлении плана учтены предельно допустимые нормы учебной нагрузки.</w:t>
      </w:r>
    </w:p>
    <w:p w:rsidR="00A856B4" w:rsidRPr="00072319" w:rsidRDefault="0067169D" w:rsidP="00A856B4">
      <w:pPr>
        <w:pStyle w:val="c3"/>
        <w:shd w:val="clear" w:color="auto" w:fill="FFFFFF"/>
        <w:spacing w:before="0" w:beforeAutospacing="0" w:after="0" w:afterAutospacing="0"/>
        <w:ind w:left="-4" w:right="70" w:firstLine="712"/>
        <w:jc w:val="both"/>
      </w:pPr>
      <w:r>
        <w:t>Молодые п</w:t>
      </w:r>
      <w:r w:rsidR="00A856B4" w:rsidRPr="00072319">
        <w:t>едагоги учреждения испытывали затруднения при планировании образовательной деятельности по тематическому планированию</w:t>
      </w:r>
      <w:r>
        <w:t>,</w:t>
      </w:r>
      <w:r w:rsidR="00A856B4" w:rsidRPr="00072319">
        <w:t xml:space="preserve"> при проведении мониторинга детского развития. </w:t>
      </w:r>
    </w:p>
    <w:p w:rsidR="00A856B4" w:rsidRPr="00072319" w:rsidRDefault="00A856B4" w:rsidP="00A856B4">
      <w:pPr>
        <w:pStyle w:val="c3"/>
        <w:shd w:val="clear" w:color="auto" w:fill="FFFFFF"/>
        <w:spacing w:before="0" w:beforeAutospacing="0" w:after="0" w:afterAutospacing="0"/>
        <w:ind w:left="-4" w:right="70" w:firstLine="712"/>
        <w:jc w:val="both"/>
      </w:pPr>
      <w:r w:rsidRPr="00072319">
        <w:rPr>
          <w:rStyle w:val="c1"/>
        </w:rPr>
        <w:t>Условия самоизоляции изменили жизнь детей и взрослых. В этом случае, встал вопрос о переходе ДОО в режим оказания родителям, имеющим детей раннего и дошкольного возраста, психолого-педагогической, методический и консультативной помощи по вопросам воспитания и освоения детьми содержания дошкольного образования с использованием дистанционных технологий.</w:t>
      </w:r>
    </w:p>
    <w:p w:rsidR="00A856B4" w:rsidRPr="00072319" w:rsidRDefault="00A856B4" w:rsidP="00A856B4">
      <w:pPr>
        <w:pStyle w:val="c28"/>
        <w:shd w:val="clear" w:color="auto" w:fill="FFFFFF"/>
        <w:spacing w:before="0" w:beforeAutospacing="0" w:after="0" w:afterAutospacing="0"/>
        <w:ind w:right="70"/>
        <w:jc w:val="both"/>
      </w:pPr>
      <w:r w:rsidRPr="00072319">
        <w:rPr>
          <w:rStyle w:val="c1"/>
        </w:rPr>
        <w:t> </w:t>
      </w:r>
      <w:r w:rsidRPr="00072319">
        <w:t>Необходимо в</w:t>
      </w:r>
      <w:r w:rsidRPr="00072319">
        <w:rPr>
          <w:rStyle w:val="c1"/>
        </w:rPr>
        <w:t xml:space="preserve"> сложившихся условиях изменить деятельность педагога, изменив основные формы работы с детьми и родителями на дистанционный режим.</w:t>
      </w:r>
    </w:p>
    <w:p w:rsidR="0067169D" w:rsidRDefault="0067169D" w:rsidP="00A856B4">
      <w:pPr>
        <w:pStyle w:val="a6"/>
        <w:spacing w:before="0" w:beforeAutospacing="0" w:after="0" w:afterAutospacing="0"/>
        <w:textAlignment w:val="baseline"/>
        <w:rPr>
          <w:rStyle w:val="a7"/>
          <w:bdr w:val="none" w:sz="0" w:space="0" w:color="auto" w:frame="1"/>
        </w:rPr>
      </w:pPr>
    </w:p>
    <w:p w:rsidR="00A856B4" w:rsidRPr="00072319" w:rsidRDefault="00A856B4" w:rsidP="00A856B4">
      <w:pPr>
        <w:pStyle w:val="a6"/>
        <w:spacing w:before="0" w:beforeAutospacing="0" w:after="0" w:afterAutospacing="0"/>
        <w:textAlignment w:val="baseline"/>
      </w:pPr>
      <w:r w:rsidRPr="00072319">
        <w:rPr>
          <w:rStyle w:val="a7"/>
          <w:bdr w:val="none" w:sz="0" w:space="0" w:color="auto" w:frame="1"/>
        </w:rPr>
        <w:t>1.6. Содержание и качество подготовки воспитанников</w:t>
      </w:r>
    </w:p>
    <w:p w:rsidR="00A856B4" w:rsidRPr="00072319" w:rsidRDefault="00A856B4" w:rsidP="00A856B4">
      <w:pPr>
        <w:pStyle w:val="a6"/>
        <w:spacing w:before="0" w:beforeAutospacing="0" w:after="240" w:afterAutospacing="0"/>
        <w:jc w:val="both"/>
        <w:textAlignment w:val="baseline"/>
      </w:pPr>
      <w:r w:rsidRPr="00072319">
        <w:t>На основании Федерального государственного образовательного стандарта дошкольного образования, утвержденного Приказом Министерства образования и науки Российской Федерации от 17.10.2013 № 1155, в целях оценки эффективности педагогических действий и лежащей в основе их дальнейшего планирования проводилась оценка индивидуального развития детей.</w:t>
      </w:r>
    </w:p>
    <w:p w:rsidR="00A856B4" w:rsidRPr="00072319" w:rsidRDefault="00A856B4" w:rsidP="00A856B4">
      <w:pPr>
        <w:pStyle w:val="a6"/>
        <w:spacing w:before="0" w:beforeAutospacing="0" w:after="240" w:afterAutospacing="0"/>
        <w:jc w:val="both"/>
        <w:textAlignment w:val="baseline"/>
      </w:pPr>
      <w:r w:rsidRPr="00072319">
        <w:t>Результаты педагогического анализа показывают преобладание детей с высоким и средним уровнями развития, что говорит об эффективности педагогического процесса в ДОУ.</w:t>
      </w:r>
    </w:p>
    <w:p w:rsidR="00A856B4" w:rsidRPr="00072319" w:rsidRDefault="00A856B4" w:rsidP="00A856B4">
      <w:pPr>
        <w:pStyle w:val="a6"/>
        <w:spacing w:before="0" w:beforeAutospacing="0" w:after="240" w:afterAutospacing="0"/>
        <w:jc w:val="both"/>
        <w:textAlignment w:val="baseline"/>
        <w:rPr>
          <w:rStyle w:val="a8"/>
          <w:bdr w:val="none" w:sz="0" w:space="0" w:color="auto" w:frame="1"/>
        </w:rPr>
      </w:pPr>
      <w:r w:rsidRPr="00072319">
        <w:t xml:space="preserve">Результатом осуществления образовательного процесса явилась качественная подготовка детей к обучению в школе. Готовность дошкольника к обучению в школе характеризует достигнутый уровень психологического развития до поступления в школу. Хорошие результаты достигнуты благодаря использованию в работе методов, способствующих развитию самостоятельности, познавательных интересов детей, созданию проблемно-поисковых ситуаций, использованию эффективных </w:t>
      </w:r>
      <w:proofErr w:type="spellStart"/>
      <w:r w:rsidRPr="00072319">
        <w:t>здоровьесберегающих</w:t>
      </w:r>
      <w:proofErr w:type="spellEnd"/>
      <w:r w:rsidRPr="00072319">
        <w:t xml:space="preserve"> технологий и обогащению предметно-развивающей среды. Основная образовательная программа реализуется в полном объёме.</w:t>
      </w:r>
      <w:r w:rsidRPr="00072319">
        <w:rPr>
          <w:rStyle w:val="a8"/>
          <w:bdr w:val="none" w:sz="0" w:space="0" w:color="auto" w:frame="1"/>
        </w:rPr>
        <w:t> </w:t>
      </w:r>
    </w:p>
    <w:p w:rsidR="00725300" w:rsidRDefault="00725300" w:rsidP="00A856B4">
      <w:pPr>
        <w:pStyle w:val="ac"/>
        <w:ind w:firstLine="900"/>
        <w:jc w:val="center"/>
        <w:rPr>
          <w:sz w:val="24"/>
        </w:rPr>
      </w:pPr>
    </w:p>
    <w:p w:rsidR="00A856B4" w:rsidRPr="00072319" w:rsidRDefault="00A856B4" w:rsidP="00A856B4">
      <w:pPr>
        <w:pStyle w:val="ac"/>
        <w:ind w:firstLine="900"/>
        <w:jc w:val="center"/>
        <w:rPr>
          <w:sz w:val="24"/>
        </w:rPr>
      </w:pPr>
      <w:r w:rsidRPr="00072319">
        <w:rPr>
          <w:sz w:val="24"/>
        </w:rPr>
        <w:lastRenderedPageBreak/>
        <w:t xml:space="preserve">Результаты освоения ООП </w:t>
      </w:r>
    </w:p>
    <w:p w:rsidR="00AA6FE8" w:rsidRPr="00AA6FE8" w:rsidRDefault="00AA6FE8" w:rsidP="00AA6FE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6FE8">
        <w:rPr>
          <w:rFonts w:ascii="Times New Roman" w:hAnsi="Times New Roman" w:cs="Times New Roman"/>
          <w:b/>
          <w:sz w:val="24"/>
          <w:szCs w:val="24"/>
        </w:rPr>
        <w:t>Оценкаиндивидуального развития детей дошкольного возраста</w:t>
      </w:r>
    </w:p>
    <w:p w:rsidR="00AA6FE8" w:rsidRPr="00AA6FE8" w:rsidRDefault="00AA6FE8" w:rsidP="00AA6FE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6FE8">
        <w:rPr>
          <w:rFonts w:ascii="Times New Roman" w:hAnsi="Times New Roman" w:cs="Times New Roman"/>
          <w:b/>
          <w:sz w:val="24"/>
          <w:szCs w:val="24"/>
        </w:rPr>
        <w:t>в соответствии ФГОС ДО 2020-2021 гг</w:t>
      </w:r>
      <w:r w:rsidR="0014106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4106F" w:rsidRPr="001608CA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14106F" w:rsidRPr="001608CA">
        <w:rPr>
          <w:rFonts w:ascii="Times New Roman" w:hAnsi="Times New Roman" w:cs="Times New Roman"/>
          <w:b/>
          <w:sz w:val="24"/>
          <w:szCs w:val="24"/>
        </w:rPr>
        <w:t>корпус</w:t>
      </w:r>
    </w:p>
    <w:p w:rsidR="00AA6FE8" w:rsidRPr="00AA6FE8" w:rsidRDefault="00AA6FE8" w:rsidP="00AA6FE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A6FE8">
        <w:rPr>
          <w:rFonts w:ascii="Times New Roman" w:hAnsi="Times New Roman" w:cs="Times New Roman"/>
          <w:sz w:val="24"/>
          <w:szCs w:val="24"/>
        </w:rPr>
        <w:t xml:space="preserve">Для оценки уровня успешности освоения воспитанниками основной общеобразовательной программы дошкольного образования с целью оптимизации образовательного процесса в МДОУ проводился внутренний мониторинг по 5 образовательным областям. </w:t>
      </w:r>
    </w:p>
    <w:p w:rsidR="00AA6FE8" w:rsidRPr="00AA6FE8" w:rsidRDefault="00AA6FE8" w:rsidP="00AA6FE8">
      <w:pPr>
        <w:jc w:val="both"/>
        <w:rPr>
          <w:rFonts w:ascii="Times New Roman" w:hAnsi="Times New Roman" w:cs="Times New Roman"/>
          <w:sz w:val="24"/>
          <w:szCs w:val="24"/>
        </w:rPr>
      </w:pPr>
      <w:r w:rsidRPr="00AA6FE8">
        <w:rPr>
          <w:rFonts w:ascii="Times New Roman" w:hAnsi="Times New Roman" w:cs="Times New Roman"/>
          <w:b/>
          <w:sz w:val="24"/>
          <w:szCs w:val="24"/>
        </w:rPr>
        <w:t>0 баллов</w:t>
      </w:r>
      <w:r w:rsidRPr="00AA6FE8">
        <w:rPr>
          <w:rFonts w:ascii="Times New Roman" w:hAnsi="Times New Roman" w:cs="Times New Roman"/>
          <w:sz w:val="24"/>
          <w:szCs w:val="24"/>
        </w:rPr>
        <w:t xml:space="preserve"> – не сформировано;</w:t>
      </w:r>
    </w:p>
    <w:p w:rsidR="00AA6FE8" w:rsidRPr="00AA6FE8" w:rsidRDefault="00AA6FE8" w:rsidP="00AA6FE8">
      <w:pPr>
        <w:jc w:val="both"/>
        <w:rPr>
          <w:rFonts w:ascii="Times New Roman" w:hAnsi="Times New Roman" w:cs="Times New Roman"/>
          <w:sz w:val="24"/>
          <w:szCs w:val="24"/>
        </w:rPr>
      </w:pPr>
      <w:r w:rsidRPr="00AA6FE8">
        <w:rPr>
          <w:rFonts w:ascii="Times New Roman" w:hAnsi="Times New Roman" w:cs="Times New Roman"/>
          <w:b/>
          <w:sz w:val="24"/>
          <w:szCs w:val="24"/>
        </w:rPr>
        <w:t>1 балл</w:t>
      </w:r>
      <w:r w:rsidRPr="00AA6FE8">
        <w:rPr>
          <w:rFonts w:ascii="Times New Roman" w:hAnsi="Times New Roman" w:cs="Times New Roman"/>
          <w:sz w:val="24"/>
          <w:szCs w:val="24"/>
        </w:rPr>
        <w:t xml:space="preserve"> -  в стадии формирования;</w:t>
      </w:r>
    </w:p>
    <w:p w:rsidR="00AA6FE8" w:rsidRDefault="00AA6FE8" w:rsidP="00AA6FE8">
      <w:pPr>
        <w:jc w:val="both"/>
        <w:rPr>
          <w:rFonts w:ascii="Times New Roman" w:hAnsi="Times New Roman" w:cs="Times New Roman"/>
          <w:sz w:val="24"/>
          <w:szCs w:val="24"/>
        </w:rPr>
      </w:pPr>
      <w:r w:rsidRPr="00AA6FE8">
        <w:rPr>
          <w:rFonts w:ascii="Times New Roman" w:hAnsi="Times New Roman" w:cs="Times New Roman"/>
          <w:b/>
          <w:sz w:val="24"/>
          <w:szCs w:val="24"/>
        </w:rPr>
        <w:t>2 балла</w:t>
      </w:r>
      <w:r w:rsidRPr="00AA6FE8">
        <w:rPr>
          <w:rFonts w:ascii="Times New Roman" w:hAnsi="Times New Roman" w:cs="Times New Roman"/>
          <w:sz w:val="24"/>
          <w:szCs w:val="24"/>
        </w:rPr>
        <w:t xml:space="preserve"> – сформировано.</w:t>
      </w:r>
    </w:p>
    <w:tbl>
      <w:tblPr>
        <w:tblW w:w="11324" w:type="dxa"/>
        <w:tblInd w:w="-6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"/>
        <w:gridCol w:w="1069"/>
        <w:gridCol w:w="723"/>
        <w:gridCol w:w="713"/>
        <w:gridCol w:w="594"/>
        <w:gridCol w:w="719"/>
        <w:gridCol w:w="622"/>
        <w:gridCol w:w="602"/>
        <w:gridCol w:w="723"/>
        <w:gridCol w:w="713"/>
        <w:gridCol w:w="602"/>
        <w:gridCol w:w="719"/>
        <w:gridCol w:w="714"/>
        <w:gridCol w:w="573"/>
        <w:gridCol w:w="723"/>
        <w:gridCol w:w="623"/>
        <w:gridCol w:w="573"/>
      </w:tblGrid>
      <w:tr w:rsidR="001608CA" w:rsidRPr="004002F5" w:rsidTr="0014106F">
        <w:trPr>
          <w:trHeight w:val="1260"/>
        </w:trPr>
        <w:tc>
          <w:tcPr>
            <w:tcW w:w="1388" w:type="dxa"/>
            <w:gridSpan w:val="2"/>
            <w:vMerge w:val="restart"/>
            <w:shd w:val="clear" w:color="auto" w:fill="auto"/>
          </w:tcPr>
          <w:p w:rsidR="001608CA" w:rsidRPr="004002F5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b/>
              </w:rPr>
            </w:pPr>
            <w:r w:rsidRPr="004002F5">
              <w:rPr>
                <w:rFonts w:ascii="Calibri" w:eastAsia="Times New Roman" w:hAnsi="Calibri" w:cs="Times New Roman"/>
                <w:b/>
              </w:rPr>
              <w:t>№ группы</w:t>
            </w:r>
          </w:p>
        </w:tc>
        <w:tc>
          <w:tcPr>
            <w:tcW w:w="2030" w:type="dxa"/>
            <w:gridSpan w:val="3"/>
            <w:shd w:val="clear" w:color="auto" w:fill="auto"/>
          </w:tcPr>
          <w:p w:rsidR="001608CA" w:rsidRPr="004002F5" w:rsidRDefault="001608CA" w:rsidP="00F72418">
            <w:pPr>
              <w:spacing w:after="120"/>
              <w:ind w:left="-209"/>
              <w:jc w:val="center"/>
              <w:rPr>
                <w:rFonts w:ascii="Calibri" w:eastAsia="Times New Roman" w:hAnsi="Calibri" w:cs="Times New Roman"/>
                <w:b/>
                <w:sz w:val="20"/>
                <w:szCs w:val="20"/>
              </w:rPr>
            </w:pPr>
            <w:r w:rsidRPr="004002F5">
              <w:rPr>
                <w:rFonts w:ascii="Calibri" w:eastAsia="Times New Roman" w:hAnsi="Calibri" w:cs="Times New Roman"/>
                <w:b/>
                <w:sz w:val="20"/>
                <w:szCs w:val="20"/>
              </w:rPr>
              <w:t>Социально-коммуникативное развитие</w:t>
            </w:r>
          </w:p>
        </w:tc>
        <w:tc>
          <w:tcPr>
            <w:tcW w:w="1943" w:type="dxa"/>
            <w:gridSpan w:val="3"/>
            <w:shd w:val="clear" w:color="auto" w:fill="auto"/>
          </w:tcPr>
          <w:p w:rsidR="001608CA" w:rsidRPr="004002F5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b/>
                <w:sz w:val="20"/>
                <w:szCs w:val="20"/>
              </w:rPr>
            </w:pPr>
            <w:r w:rsidRPr="004002F5">
              <w:rPr>
                <w:rFonts w:ascii="Calibri" w:eastAsia="Times New Roman" w:hAnsi="Calibri" w:cs="Times New Roman"/>
                <w:b/>
                <w:sz w:val="20"/>
                <w:szCs w:val="20"/>
              </w:rPr>
              <w:t>Познавательное развитие</w:t>
            </w:r>
          </w:p>
        </w:tc>
        <w:tc>
          <w:tcPr>
            <w:tcW w:w="2038" w:type="dxa"/>
            <w:gridSpan w:val="3"/>
            <w:shd w:val="clear" w:color="auto" w:fill="auto"/>
          </w:tcPr>
          <w:p w:rsidR="001608CA" w:rsidRPr="004002F5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b/>
                <w:sz w:val="20"/>
                <w:szCs w:val="20"/>
              </w:rPr>
            </w:pPr>
            <w:r w:rsidRPr="004002F5">
              <w:rPr>
                <w:rFonts w:ascii="Calibri" w:eastAsia="Times New Roman" w:hAnsi="Calibri" w:cs="Times New Roman"/>
                <w:b/>
                <w:sz w:val="20"/>
                <w:szCs w:val="20"/>
              </w:rPr>
              <w:t>Художественно-эстетическое развитие</w:t>
            </w:r>
          </w:p>
        </w:tc>
        <w:tc>
          <w:tcPr>
            <w:tcW w:w="2006" w:type="dxa"/>
            <w:gridSpan w:val="3"/>
            <w:shd w:val="clear" w:color="auto" w:fill="auto"/>
          </w:tcPr>
          <w:p w:rsidR="001608CA" w:rsidRPr="004002F5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b/>
                <w:sz w:val="20"/>
                <w:szCs w:val="20"/>
              </w:rPr>
            </w:pPr>
            <w:r w:rsidRPr="004002F5">
              <w:rPr>
                <w:rFonts w:ascii="Calibri" w:eastAsia="Times New Roman" w:hAnsi="Calibri" w:cs="Times New Roman"/>
                <w:b/>
                <w:sz w:val="20"/>
                <w:szCs w:val="20"/>
              </w:rPr>
              <w:t>Речевое развитие</w:t>
            </w:r>
          </w:p>
        </w:tc>
        <w:tc>
          <w:tcPr>
            <w:tcW w:w="1919" w:type="dxa"/>
            <w:gridSpan w:val="3"/>
            <w:shd w:val="clear" w:color="auto" w:fill="auto"/>
          </w:tcPr>
          <w:p w:rsidR="001608CA" w:rsidRPr="004002F5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b/>
                <w:sz w:val="20"/>
                <w:szCs w:val="20"/>
              </w:rPr>
            </w:pPr>
            <w:r w:rsidRPr="004002F5">
              <w:rPr>
                <w:rFonts w:ascii="Calibri" w:eastAsia="Times New Roman" w:hAnsi="Calibri" w:cs="Times New Roman"/>
                <w:b/>
                <w:sz w:val="20"/>
                <w:szCs w:val="20"/>
              </w:rPr>
              <w:t>Физическое развитие</w:t>
            </w:r>
          </w:p>
        </w:tc>
      </w:tr>
      <w:tr w:rsidR="001608CA" w:rsidRPr="004002F5" w:rsidTr="0014106F">
        <w:trPr>
          <w:cantSplit/>
          <w:trHeight w:val="1134"/>
        </w:trPr>
        <w:tc>
          <w:tcPr>
            <w:tcW w:w="1388" w:type="dxa"/>
            <w:gridSpan w:val="2"/>
            <w:vMerge/>
            <w:shd w:val="clear" w:color="auto" w:fill="auto"/>
          </w:tcPr>
          <w:p w:rsidR="001608CA" w:rsidRPr="004002F5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723" w:type="dxa"/>
            <w:shd w:val="clear" w:color="auto" w:fill="auto"/>
            <w:textDirection w:val="btLr"/>
          </w:tcPr>
          <w:p w:rsidR="001608CA" w:rsidRPr="004002F5" w:rsidRDefault="001608CA" w:rsidP="00F72418">
            <w:pPr>
              <w:spacing w:after="120"/>
              <w:ind w:left="113" w:right="113"/>
              <w:jc w:val="center"/>
              <w:rPr>
                <w:rFonts w:ascii="Calibri" w:eastAsia="Times New Roman" w:hAnsi="Calibri" w:cs="Times New Roman"/>
                <w:b/>
                <w:sz w:val="16"/>
                <w:szCs w:val="16"/>
              </w:rPr>
            </w:pPr>
            <w:r w:rsidRPr="004002F5">
              <w:rPr>
                <w:rFonts w:ascii="Calibri" w:eastAsia="Times New Roman" w:hAnsi="Calibri" w:cs="Times New Roman"/>
                <w:b/>
                <w:sz w:val="16"/>
                <w:szCs w:val="16"/>
              </w:rPr>
              <w:t>сформировано</w:t>
            </w:r>
          </w:p>
        </w:tc>
        <w:tc>
          <w:tcPr>
            <w:tcW w:w="713" w:type="dxa"/>
            <w:shd w:val="clear" w:color="auto" w:fill="auto"/>
            <w:textDirection w:val="btLr"/>
          </w:tcPr>
          <w:p w:rsidR="001608CA" w:rsidRPr="004002F5" w:rsidRDefault="001608CA" w:rsidP="00F72418">
            <w:pPr>
              <w:spacing w:after="120"/>
              <w:ind w:left="113" w:right="113"/>
              <w:jc w:val="center"/>
              <w:rPr>
                <w:rFonts w:ascii="Calibri" w:eastAsia="Times New Roman" w:hAnsi="Calibri" w:cs="Times New Roman"/>
                <w:b/>
                <w:sz w:val="16"/>
                <w:szCs w:val="16"/>
              </w:rPr>
            </w:pPr>
            <w:r w:rsidRPr="004002F5">
              <w:rPr>
                <w:rFonts w:ascii="Calibri" w:eastAsia="Times New Roman" w:hAnsi="Calibri" w:cs="Times New Roman"/>
                <w:b/>
                <w:sz w:val="16"/>
                <w:szCs w:val="16"/>
              </w:rPr>
              <w:t>в стадии  формирования</w:t>
            </w:r>
          </w:p>
        </w:tc>
        <w:tc>
          <w:tcPr>
            <w:tcW w:w="594" w:type="dxa"/>
            <w:shd w:val="clear" w:color="auto" w:fill="auto"/>
            <w:textDirection w:val="btLr"/>
          </w:tcPr>
          <w:p w:rsidR="001608CA" w:rsidRPr="004002F5" w:rsidRDefault="001608CA" w:rsidP="00F72418">
            <w:pPr>
              <w:spacing w:after="120"/>
              <w:ind w:left="113" w:right="113"/>
              <w:jc w:val="center"/>
              <w:rPr>
                <w:rFonts w:ascii="Calibri" w:eastAsia="Times New Roman" w:hAnsi="Calibri" w:cs="Times New Roman"/>
                <w:b/>
                <w:sz w:val="16"/>
                <w:szCs w:val="16"/>
              </w:rPr>
            </w:pPr>
            <w:r w:rsidRPr="004002F5">
              <w:rPr>
                <w:rFonts w:ascii="Calibri" w:eastAsia="Times New Roman" w:hAnsi="Calibri" w:cs="Times New Roman"/>
                <w:b/>
                <w:sz w:val="16"/>
                <w:szCs w:val="16"/>
              </w:rPr>
              <w:t>Не сформировано</w:t>
            </w:r>
          </w:p>
        </w:tc>
        <w:tc>
          <w:tcPr>
            <w:tcW w:w="719" w:type="dxa"/>
            <w:shd w:val="clear" w:color="auto" w:fill="auto"/>
            <w:textDirection w:val="btLr"/>
          </w:tcPr>
          <w:p w:rsidR="001608CA" w:rsidRPr="004002F5" w:rsidRDefault="001608CA" w:rsidP="00F72418">
            <w:pPr>
              <w:spacing w:after="120"/>
              <w:ind w:left="113" w:right="113"/>
              <w:jc w:val="center"/>
              <w:rPr>
                <w:rFonts w:ascii="Calibri" w:eastAsia="Times New Roman" w:hAnsi="Calibri" w:cs="Times New Roman"/>
                <w:b/>
                <w:sz w:val="16"/>
                <w:szCs w:val="16"/>
              </w:rPr>
            </w:pPr>
            <w:r w:rsidRPr="004002F5">
              <w:rPr>
                <w:rFonts w:ascii="Calibri" w:eastAsia="Times New Roman" w:hAnsi="Calibri" w:cs="Times New Roman"/>
                <w:b/>
                <w:sz w:val="16"/>
                <w:szCs w:val="16"/>
              </w:rPr>
              <w:t>сформировано</w:t>
            </w:r>
          </w:p>
        </w:tc>
        <w:tc>
          <w:tcPr>
            <w:tcW w:w="622" w:type="dxa"/>
            <w:shd w:val="clear" w:color="auto" w:fill="auto"/>
            <w:textDirection w:val="btLr"/>
          </w:tcPr>
          <w:p w:rsidR="001608CA" w:rsidRPr="004002F5" w:rsidRDefault="001608CA" w:rsidP="00F72418">
            <w:pPr>
              <w:spacing w:after="120"/>
              <w:ind w:left="113" w:right="113"/>
              <w:jc w:val="center"/>
              <w:rPr>
                <w:rFonts w:ascii="Calibri" w:eastAsia="Times New Roman" w:hAnsi="Calibri" w:cs="Times New Roman"/>
                <w:b/>
                <w:sz w:val="16"/>
                <w:szCs w:val="16"/>
              </w:rPr>
            </w:pPr>
            <w:r w:rsidRPr="004002F5">
              <w:rPr>
                <w:rFonts w:ascii="Calibri" w:eastAsia="Times New Roman" w:hAnsi="Calibri" w:cs="Times New Roman"/>
                <w:b/>
                <w:sz w:val="16"/>
                <w:szCs w:val="16"/>
              </w:rPr>
              <w:t>в стадии  формирования</w:t>
            </w:r>
          </w:p>
        </w:tc>
        <w:tc>
          <w:tcPr>
            <w:tcW w:w="602" w:type="dxa"/>
            <w:shd w:val="clear" w:color="auto" w:fill="auto"/>
            <w:textDirection w:val="btLr"/>
          </w:tcPr>
          <w:p w:rsidR="001608CA" w:rsidRPr="004002F5" w:rsidRDefault="001608CA" w:rsidP="00F72418">
            <w:pPr>
              <w:spacing w:after="120"/>
              <w:ind w:left="113" w:right="113"/>
              <w:jc w:val="center"/>
              <w:rPr>
                <w:rFonts w:ascii="Calibri" w:eastAsia="Times New Roman" w:hAnsi="Calibri" w:cs="Times New Roman"/>
                <w:b/>
                <w:sz w:val="16"/>
                <w:szCs w:val="16"/>
              </w:rPr>
            </w:pPr>
            <w:r w:rsidRPr="004002F5">
              <w:rPr>
                <w:rFonts w:ascii="Calibri" w:eastAsia="Times New Roman" w:hAnsi="Calibri" w:cs="Times New Roman"/>
                <w:b/>
                <w:sz w:val="16"/>
                <w:szCs w:val="16"/>
              </w:rPr>
              <w:t>Не сформировано</w:t>
            </w:r>
          </w:p>
        </w:tc>
        <w:tc>
          <w:tcPr>
            <w:tcW w:w="723" w:type="dxa"/>
            <w:shd w:val="clear" w:color="auto" w:fill="auto"/>
            <w:textDirection w:val="btLr"/>
          </w:tcPr>
          <w:p w:rsidR="001608CA" w:rsidRPr="004002F5" w:rsidRDefault="001608CA" w:rsidP="00F72418">
            <w:pPr>
              <w:spacing w:after="120"/>
              <w:ind w:left="113" w:right="113"/>
              <w:jc w:val="center"/>
              <w:rPr>
                <w:rFonts w:ascii="Calibri" w:eastAsia="Times New Roman" w:hAnsi="Calibri" w:cs="Times New Roman"/>
                <w:b/>
                <w:sz w:val="16"/>
                <w:szCs w:val="16"/>
              </w:rPr>
            </w:pPr>
            <w:r w:rsidRPr="004002F5">
              <w:rPr>
                <w:rFonts w:ascii="Calibri" w:eastAsia="Times New Roman" w:hAnsi="Calibri" w:cs="Times New Roman"/>
                <w:b/>
                <w:sz w:val="16"/>
                <w:szCs w:val="16"/>
              </w:rPr>
              <w:t>сформировано</w:t>
            </w:r>
          </w:p>
        </w:tc>
        <w:tc>
          <w:tcPr>
            <w:tcW w:w="713" w:type="dxa"/>
            <w:shd w:val="clear" w:color="auto" w:fill="auto"/>
            <w:textDirection w:val="btLr"/>
          </w:tcPr>
          <w:p w:rsidR="001608CA" w:rsidRPr="004002F5" w:rsidRDefault="001608CA" w:rsidP="00F72418">
            <w:pPr>
              <w:spacing w:after="120"/>
              <w:ind w:left="113" w:right="113"/>
              <w:jc w:val="center"/>
              <w:rPr>
                <w:rFonts w:ascii="Calibri" w:eastAsia="Times New Roman" w:hAnsi="Calibri" w:cs="Times New Roman"/>
                <w:b/>
                <w:sz w:val="16"/>
                <w:szCs w:val="16"/>
              </w:rPr>
            </w:pPr>
            <w:r w:rsidRPr="004002F5">
              <w:rPr>
                <w:rFonts w:ascii="Calibri" w:eastAsia="Times New Roman" w:hAnsi="Calibri" w:cs="Times New Roman"/>
                <w:b/>
                <w:sz w:val="16"/>
                <w:szCs w:val="16"/>
              </w:rPr>
              <w:t>в стадии  формирования</w:t>
            </w:r>
          </w:p>
        </w:tc>
        <w:tc>
          <w:tcPr>
            <w:tcW w:w="602" w:type="dxa"/>
            <w:shd w:val="clear" w:color="auto" w:fill="auto"/>
            <w:textDirection w:val="btLr"/>
          </w:tcPr>
          <w:p w:rsidR="001608CA" w:rsidRPr="004002F5" w:rsidRDefault="001608CA" w:rsidP="00F72418">
            <w:pPr>
              <w:spacing w:after="120"/>
              <w:ind w:left="113" w:right="113"/>
              <w:jc w:val="center"/>
              <w:rPr>
                <w:rFonts w:ascii="Calibri" w:eastAsia="Times New Roman" w:hAnsi="Calibri" w:cs="Times New Roman"/>
                <w:b/>
                <w:sz w:val="16"/>
                <w:szCs w:val="16"/>
              </w:rPr>
            </w:pPr>
            <w:r w:rsidRPr="004002F5">
              <w:rPr>
                <w:rFonts w:ascii="Calibri" w:eastAsia="Times New Roman" w:hAnsi="Calibri" w:cs="Times New Roman"/>
                <w:b/>
                <w:sz w:val="16"/>
                <w:szCs w:val="16"/>
              </w:rPr>
              <w:t>Не сформировано</w:t>
            </w:r>
          </w:p>
        </w:tc>
        <w:tc>
          <w:tcPr>
            <w:tcW w:w="719" w:type="dxa"/>
            <w:shd w:val="clear" w:color="auto" w:fill="auto"/>
            <w:textDirection w:val="btLr"/>
          </w:tcPr>
          <w:p w:rsidR="001608CA" w:rsidRPr="004002F5" w:rsidRDefault="001608CA" w:rsidP="00F72418">
            <w:pPr>
              <w:spacing w:after="120"/>
              <w:ind w:left="113" w:right="113"/>
              <w:jc w:val="center"/>
              <w:rPr>
                <w:rFonts w:ascii="Calibri" w:eastAsia="Times New Roman" w:hAnsi="Calibri" w:cs="Times New Roman"/>
                <w:b/>
                <w:sz w:val="16"/>
                <w:szCs w:val="16"/>
              </w:rPr>
            </w:pPr>
            <w:r w:rsidRPr="004002F5">
              <w:rPr>
                <w:rFonts w:ascii="Calibri" w:eastAsia="Times New Roman" w:hAnsi="Calibri" w:cs="Times New Roman"/>
                <w:b/>
                <w:sz w:val="16"/>
                <w:szCs w:val="16"/>
              </w:rPr>
              <w:t>сформировано</w:t>
            </w:r>
          </w:p>
        </w:tc>
        <w:tc>
          <w:tcPr>
            <w:tcW w:w="714" w:type="dxa"/>
            <w:shd w:val="clear" w:color="auto" w:fill="auto"/>
            <w:textDirection w:val="btLr"/>
          </w:tcPr>
          <w:p w:rsidR="001608CA" w:rsidRPr="004002F5" w:rsidRDefault="001608CA" w:rsidP="00F72418">
            <w:pPr>
              <w:spacing w:after="120"/>
              <w:ind w:left="113" w:right="113"/>
              <w:jc w:val="center"/>
              <w:rPr>
                <w:rFonts w:ascii="Calibri" w:eastAsia="Times New Roman" w:hAnsi="Calibri" w:cs="Times New Roman"/>
                <w:b/>
                <w:sz w:val="16"/>
                <w:szCs w:val="16"/>
              </w:rPr>
            </w:pPr>
            <w:r w:rsidRPr="004002F5">
              <w:rPr>
                <w:rFonts w:ascii="Calibri" w:eastAsia="Times New Roman" w:hAnsi="Calibri" w:cs="Times New Roman"/>
                <w:b/>
                <w:sz w:val="16"/>
                <w:szCs w:val="16"/>
              </w:rPr>
              <w:t>в стадии  формирования</w:t>
            </w:r>
          </w:p>
        </w:tc>
        <w:tc>
          <w:tcPr>
            <w:tcW w:w="573" w:type="dxa"/>
            <w:shd w:val="clear" w:color="auto" w:fill="auto"/>
            <w:textDirection w:val="btLr"/>
          </w:tcPr>
          <w:p w:rsidR="001608CA" w:rsidRPr="004002F5" w:rsidRDefault="001608CA" w:rsidP="00F72418">
            <w:pPr>
              <w:spacing w:after="120"/>
              <w:ind w:left="113" w:right="113"/>
              <w:jc w:val="center"/>
              <w:rPr>
                <w:rFonts w:ascii="Calibri" w:eastAsia="Times New Roman" w:hAnsi="Calibri" w:cs="Times New Roman"/>
                <w:b/>
                <w:sz w:val="16"/>
                <w:szCs w:val="16"/>
              </w:rPr>
            </w:pPr>
            <w:r w:rsidRPr="004002F5">
              <w:rPr>
                <w:rFonts w:ascii="Calibri" w:eastAsia="Times New Roman" w:hAnsi="Calibri" w:cs="Times New Roman"/>
                <w:b/>
                <w:sz w:val="16"/>
                <w:szCs w:val="16"/>
              </w:rPr>
              <w:t>Не сформировано</w:t>
            </w:r>
          </w:p>
        </w:tc>
        <w:tc>
          <w:tcPr>
            <w:tcW w:w="723" w:type="dxa"/>
            <w:shd w:val="clear" w:color="auto" w:fill="auto"/>
            <w:textDirection w:val="btLr"/>
          </w:tcPr>
          <w:p w:rsidR="001608CA" w:rsidRPr="004002F5" w:rsidRDefault="001608CA" w:rsidP="00F72418">
            <w:pPr>
              <w:spacing w:after="120"/>
              <w:ind w:left="113" w:right="113"/>
              <w:jc w:val="center"/>
              <w:rPr>
                <w:rFonts w:ascii="Calibri" w:eastAsia="Times New Roman" w:hAnsi="Calibri" w:cs="Times New Roman"/>
                <w:b/>
                <w:sz w:val="16"/>
                <w:szCs w:val="16"/>
              </w:rPr>
            </w:pPr>
            <w:r w:rsidRPr="004002F5">
              <w:rPr>
                <w:rFonts w:ascii="Calibri" w:eastAsia="Times New Roman" w:hAnsi="Calibri" w:cs="Times New Roman"/>
                <w:b/>
                <w:sz w:val="16"/>
                <w:szCs w:val="16"/>
              </w:rPr>
              <w:t>сформировано</w:t>
            </w:r>
          </w:p>
        </w:tc>
        <w:tc>
          <w:tcPr>
            <w:tcW w:w="623" w:type="dxa"/>
            <w:shd w:val="clear" w:color="auto" w:fill="auto"/>
            <w:textDirection w:val="btLr"/>
          </w:tcPr>
          <w:p w:rsidR="001608CA" w:rsidRPr="004002F5" w:rsidRDefault="001608CA" w:rsidP="00F72418">
            <w:pPr>
              <w:spacing w:after="120"/>
              <w:ind w:left="113" w:right="113"/>
              <w:jc w:val="center"/>
              <w:rPr>
                <w:rFonts w:ascii="Calibri" w:eastAsia="Times New Roman" w:hAnsi="Calibri" w:cs="Times New Roman"/>
                <w:b/>
                <w:sz w:val="16"/>
                <w:szCs w:val="16"/>
              </w:rPr>
            </w:pPr>
            <w:r w:rsidRPr="004002F5">
              <w:rPr>
                <w:rFonts w:ascii="Calibri" w:eastAsia="Times New Roman" w:hAnsi="Calibri" w:cs="Times New Roman"/>
                <w:b/>
                <w:sz w:val="16"/>
                <w:szCs w:val="16"/>
              </w:rPr>
              <w:t>в стадии  формирования</w:t>
            </w:r>
          </w:p>
        </w:tc>
        <w:tc>
          <w:tcPr>
            <w:tcW w:w="573" w:type="dxa"/>
            <w:shd w:val="clear" w:color="auto" w:fill="auto"/>
            <w:textDirection w:val="btLr"/>
          </w:tcPr>
          <w:p w:rsidR="001608CA" w:rsidRPr="004002F5" w:rsidRDefault="001608CA" w:rsidP="00F72418">
            <w:pPr>
              <w:spacing w:after="120"/>
              <w:ind w:left="113" w:right="113"/>
              <w:jc w:val="center"/>
              <w:rPr>
                <w:rFonts w:ascii="Calibri" w:eastAsia="Times New Roman" w:hAnsi="Calibri" w:cs="Times New Roman"/>
                <w:b/>
                <w:sz w:val="16"/>
                <w:szCs w:val="16"/>
              </w:rPr>
            </w:pPr>
            <w:r w:rsidRPr="004002F5">
              <w:rPr>
                <w:rFonts w:ascii="Calibri" w:eastAsia="Times New Roman" w:hAnsi="Calibri" w:cs="Times New Roman"/>
                <w:b/>
                <w:sz w:val="16"/>
                <w:szCs w:val="16"/>
              </w:rPr>
              <w:t>Не сформировано</w:t>
            </w:r>
          </w:p>
        </w:tc>
      </w:tr>
      <w:tr w:rsidR="001608CA" w:rsidRPr="004002F5" w:rsidTr="0014106F">
        <w:tc>
          <w:tcPr>
            <w:tcW w:w="319" w:type="dxa"/>
            <w:shd w:val="clear" w:color="auto" w:fill="auto"/>
          </w:tcPr>
          <w:p w:rsidR="001608CA" w:rsidRPr="004002F5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1</w:t>
            </w:r>
          </w:p>
        </w:tc>
        <w:tc>
          <w:tcPr>
            <w:tcW w:w="1069" w:type="dxa"/>
            <w:shd w:val="clear" w:color="auto" w:fill="auto"/>
          </w:tcPr>
          <w:p w:rsidR="001608CA" w:rsidRPr="004002F5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Ранний возраст</w:t>
            </w:r>
          </w:p>
        </w:tc>
        <w:tc>
          <w:tcPr>
            <w:tcW w:w="723" w:type="dxa"/>
            <w:shd w:val="clear" w:color="auto" w:fill="auto"/>
          </w:tcPr>
          <w:p w:rsidR="001608CA" w:rsidRPr="004002F5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  <w:t>8</w:t>
            </w:r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4%</w:t>
            </w:r>
          </w:p>
        </w:tc>
        <w:tc>
          <w:tcPr>
            <w:tcW w:w="713" w:type="dxa"/>
            <w:shd w:val="clear" w:color="auto" w:fill="auto"/>
          </w:tcPr>
          <w:p w:rsidR="001608CA" w:rsidRPr="004002F5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  <w:t>1</w:t>
            </w:r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6%</w:t>
            </w:r>
          </w:p>
        </w:tc>
        <w:tc>
          <w:tcPr>
            <w:tcW w:w="594" w:type="dxa"/>
            <w:shd w:val="clear" w:color="auto" w:fill="auto"/>
          </w:tcPr>
          <w:p w:rsidR="001608CA" w:rsidRPr="004002F5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0%</w:t>
            </w:r>
          </w:p>
        </w:tc>
        <w:tc>
          <w:tcPr>
            <w:tcW w:w="719" w:type="dxa"/>
            <w:shd w:val="clear" w:color="auto" w:fill="auto"/>
          </w:tcPr>
          <w:p w:rsidR="001608CA" w:rsidRPr="004002F5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  <w:t>75</w:t>
            </w:r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%</w:t>
            </w:r>
          </w:p>
        </w:tc>
        <w:tc>
          <w:tcPr>
            <w:tcW w:w="622" w:type="dxa"/>
            <w:shd w:val="clear" w:color="auto" w:fill="auto"/>
          </w:tcPr>
          <w:p w:rsidR="001608CA" w:rsidRPr="004002F5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2</w:t>
            </w:r>
            <w:r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  <w:t>5</w:t>
            </w:r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%</w:t>
            </w:r>
          </w:p>
        </w:tc>
        <w:tc>
          <w:tcPr>
            <w:tcW w:w="602" w:type="dxa"/>
            <w:shd w:val="clear" w:color="auto" w:fill="auto"/>
          </w:tcPr>
          <w:p w:rsidR="001608CA" w:rsidRPr="004002F5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</w:rPr>
              <w:t>0</w:t>
            </w:r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%</w:t>
            </w:r>
          </w:p>
        </w:tc>
        <w:tc>
          <w:tcPr>
            <w:tcW w:w="723" w:type="dxa"/>
            <w:shd w:val="clear" w:color="auto" w:fill="auto"/>
          </w:tcPr>
          <w:p w:rsidR="001608CA" w:rsidRPr="004002F5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  <w:t>50</w:t>
            </w:r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%</w:t>
            </w:r>
          </w:p>
        </w:tc>
        <w:tc>
          <w:tcPr>
            <w:tcW w:w="713" w:type="dxa"/>
            <w:shd w:val="clear" w:color="auto" w:fill="auto"/>
          </w:tcPr>
          <w:p w:rsidR="001608CA" w:rsidRPr="004002F5" w:rsidRDefault="001608CA" w:rsidP="00F72418">
            <w:pPr>
              <w:spacing w:after="120"/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  <w:t>5</w:t>
            </w:r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0%</w:t>
            </w:r>
          </w:p>
        </w:tc>
        <w:tc>
          <w:tcPr>
            <w:tcW w:w="602" w:type="dxa"/>
            <w:shd w:val="clear" w:color="auto" w:fill="auto"/>
          </w:tcPr>
          <w:p w:rsidR="001608CA" w:rsidRPr="004002F5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0%</w:t>
            </w:r>
          </w:p>
        </w:tc>
        <w:tc>
          <w:tcPr>
            <w:tcW w:w="719" w:type="dxa"/>
            <w:shd w:val="clear" w:color="auto" w:fill="auto"/>
          </w:tcPr>
          <w:p w:rsidR="001608CA" w:rsidRPr="004002F5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  <w:t>80</w:t>
            </w:r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%</w:t>
            </w:r>
          </w:p>
        </w:tc>
        <w:tc>
          <w:tcPr>
            <w:tcW w:w="714" w:type="dxa"/>
            <w:shd w:val="clear" w:color="auto" w:fill="auto"/>
          </w:tcPr>
          <w:p w:rsidR="001608CA" w:rsidRPr="004002F5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  <w:t>20</w:t>
            </w:r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%</w:t>
            </w:r>
          </w:p>
        </w:tc>
        <w:tc>
          <w:tcPr>
            <w:tcW w:w="573" w:type="dxa"/>
            <w:shd w:val="clear" w:color="auto" w:fill="auto"/>
          </w:tcPr>
          <w:p w:rsidR="001608CA" w:rsidRPr="004002F5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0%</w:t>
            </w:r>
          </w:p>
        </w:tc>
        <w:tc>
          <w:tcPr>
            <w:tcW w:w="723" w:type="dxa"/>
            <w:shd w:val="clear" w:color="auto" w:fill="auto"/>
          </w:tcPr>
          <w:p w:rsidR="001608CA" w:rsidRPr="004002F5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  <w:t>96</w:t>
            </w:r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%</w:t>
            </w:r>
          </w:p>
        </w:tc>
        <w:tc>
          <w:tcPr>
            <w:tcW w:w="623" w:type="dxa"/>
            <w:shd w:val="clear" w:color="auto" w:fill="auto"/>
          </w:tcPr>
          <w:p w:rsidR="001608CA" w:rsidRPr="004002F5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</w:rPr>
              <w:t>4</w:t>
            </w:r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%</w:t>
            </w:r>
          </w:p>
        </w:tc>
        <w:tc>
          <w:tcPr>
            <w:tcW w:w="573" w:type="dxa"/>
            <w:shd w:val="clear" w:color="auto" w:fill="auto"/>
          </w:tcPr>
          <w:p w:rsidR="001608CA" w:rsidRPr="004002F5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</w:rPr>
              <w:t>0</w:t>
            </w:r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%</w:t>
            </w:r>
          </w:p>
        </w:tc>
      </w:tr>
      <w:tr w:rsidR="001608CA" w:rsidRPr="004002F5" w:rsidTr="0014106F">
        <w:trPr>
          <w:trHeight w:val="436"/>
        </w:trPr>
        <w:tc>
          <w:tcPr>
            <w:tcW w:w="319" w:type="dxa"/>
            <w:shd w:val="clear" w:color="auto" w:fill="auto"/>
          </w:tcPr>
          <w:p w:rsidR="001608CA" w:rsidRPr="004002F5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2</w:t>
            </w:r>
          </w:p>
        </w:tc>
        <w:tc>
          <w:tcPr>
            <w:tcW w:w="1069" w:type="dxa"/>
            <w:shd w:val="clear" w:color="auto" w:fill="auto"/>
          </w:tcPr>
          <w:p w:rsidR="001608CA" w:rsidRPr="004002F5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Младшая группа</w:t>
            </w:r>
          </w:p>
        </w:tc>
        <w:tc>
          <w:tcPr>
            <w:tcW w:w="723" w:type="dxa"/>
            <w:shd w:val="clear" w:color="auto" w:fill="auto"/>
          </w:tcPr>
          <w:p w:rsidR="001608CA" w:rsidRPr="004002F5" w:rsidRDefault="001608CA" w:rsidP="00F72418">
            <w:pPr>
              <w:spacing w:after="120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100%</w:t>
            </w:r>
          </w:p>
        </w:tc>
        <w:tc>
          <w:tcPr>
            <w:tcW w:w="713" w:type="dxa"/>
            <w:shd w:val="clear" w:color="auto" w:fill="auto"/>
          </w:tcPr>
          <w:p w:rsidR="001608CA" w:rsidRPr="004002F5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0%</w:t>
            </w:r>
          </w:p>
        </w:tc>
        <w:tc>
          <w:tcPr>
            <w:tcW w:w="594" w:type="dxa"/>
            <w:shd w:val="clear" w:color="auto" w:fill="auto"/>
          </w:tcPr>
          <w:p w:rsidR="001608CA" w:rsidRPr="004002F5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0%</w:t>
            </w:r>
          </w:p>
        </w:tc>
        <w:tc>
          <w:tcPr>
            <w:tcW w:w="719" w:type="dxa"/>
            <w:shd w:val="clear" w:color="auto" w:fill="auto"/>
          </w:tcPr>
          <w:p w:rsidR="001608CA" w:rsidRPr="004002F5" w:rsidRDefault="001608CA" w:rsidP="00F72418">
            <w:pPr>
              <w:spacing w:after="120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9</w:t>
            </w:r>
            <w:r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  <w:t>6</w:t>
            </w:r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%</w:t>
            </w:r>
          </w:p>
        </w:tc>
        <w:tc>
          <w:tcPr>
            <w:tcW w:w="622" w:type="dxa"/>
            <w:shd w:val="clear" w:color="auto" w:fill="auto"/>
          </w:tcPr>
          <w:p w:rsidR="001608CA" w:rsidRPr="004002F5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  <w:t>4</w:t>
            </w:r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%</w:t>
            </w:r>
          </w:p>
        </w:tc>
        <w:tc>
          <w:tcPr>
            <w:tcW w:w="602" w:type="dxa"/>
            <w:shd w:val="clear" w:color="auto" w:fill="auto"/>
          </w:tcPr>
          <w:p w:rsidR="001608CA" w:rsidRPr="004002F5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0%</w:t>
            </w:r>
          </w:p>
        </w:tc>
        <w:tc>
          <w:tcPr>
            <w:tcW w:w="723" w:type="dxa"/>
            <w:shd w:val="clear" w:color="auto" w:fill="auto"/>
          </w:tcPr>
          <w:p w:rsidR="001608CA" w:rsidRPr="004002F5" w:rsidRDefault="001608CA" w:rsidP="00F72418">
            <w:pPr>
              <w:spacing w:after="120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100%</w:t>
            </w:r>
          </w:p>
        </w:tc>
        <w:tc>
          <w:tcPr>
            <w:tcW w:w="713" w:type="dxa"/>
            <w:shd w:val="clear" w:color="auto" w:fill="auto"/>
          </w:tcPr>
          <w:p w:rsidR="001608CA" w:rsidRPr="004002F5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0%</w:t>
            </w:r>
          </w:p>
        </w:tc>
        <w:tc>
          <w:tcPr>
            <w:tcW w:w="602" w:type="dxa"/>
            <w:shd w:val="clear" w:color="auto" w:fill="auto"/>
          </w:tcPr>
          <w:p w:rsidR="001608CA" w:rsidRPr="004002F5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0%</w:t>
            </w:r>
          </w:p>
        </w:tc>
        <w:tc>
          <w:tcPr>
            <w:tcW w:w="719" w:type="dxa"/>
            <w:shd w:val="clear" w:color="auto" w:fill="auto"/>
          </w:tcPr>
          <w:p w:rsidR="001608CA" w:rsidRPr="004002F5" w:rsidRDefault="001608CA" w:rsidP="00F72418">
            <w:pPr>
              <w:spacing w:after="120"/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  <w:t>10</w:t>
            </w:r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0%</w:t>
            </w:r>
          </w:p>
        </w:tc>
        <w:tc>
          <w:tcPr>
            <w:tcW w:w="714" w:type="dxa"/>
            <w:shd w:val="clear" w:color="auto" w:fill="auto"/>
          </w:tcPr>
          <w:p w:rsidR="001608CA" w:rsidRPr="004002F5" w:rsidRDefault="001608CA" w:rsidP="00F72418">
            <w:pPr>
              <w:spacing w:after="120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0%</w:t>
            </w:r>
          </w:p>
        </w:tc>
        <w:tc>
          <w:tcPr>
            <w:tcW w:w="573" w:type="dxa"/>
            <w:shd w:val="clear" w:color="auto" w:fill="auto"/>
          </w:tcPr>
          <w:p w:rsidR="001608CA" w:rsidRPr="004002F5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0%</w:t>
            </w:r>
          </w:p>
        </w:tc>
        <w:tc>
          <w:tcPr>
            <w:tcW w:w="723" w:type="dxa"/>
            <w:shd w:val="clear" w:color="auto" w:fill="auto"/>
          </w:tcPr>
          <w:p w:rsidR="001608CA" w:rsidRPr="004002F5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  <w:t>100</w:t>
            </w:r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%</w:t>
            </w:r>
          </w:p>
        </w:tc>
        <w:tc>
          <w:tcPr>
            <w:tcW w:w="623" w:type="dxa"/>
            <w:shd w:val="clear" w:color="auto" w:fill="auto"/>
          </w:tcPr>
          <w:p w:rsidR="001608CA" w:rsidRPr="004002F5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  <w:t>0</w:t>
            </w:r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%</w:t>
            </w:r>
          </w:p>
        </w:tc>
        <w:tc>
          <w:tcPr>
            <w:tcW w:w="573" w:type="dxa"/>
            <w:shd w:val="clear" w:color="auto" w:fill="auto"/>
          </w:tcPr>
          <w:p w:rsidR="001608CA" w:rsidRPr="004002F5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0%</w:t>
            </w:r>
          </w:p>
        </w:tc>
      </w:tr>
      <w:tr w:rsidR="001608CA" w:rsidRPr="004002F5" w:rsidTr="0014106F">
        <w:trPr>
          <w:trHeight w:val="436"/>
        </w:trPr>
        <w:tc>
          <w:tcPr>
            <w:tcW w:w="319" w:type="dxa"/>
            <w:shd w:val="clear" w:color="auto" w:fill="auto"/>
          </w:tcPr>
          <w:p w:rsidR="001608CA" w:rsidRPr="004002F5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 xml:space="preserve">3 </w:t>
            </w:r>
          </w:p>
        </w:tc>
        <w:tc>
          <w:tcPr>
            <w:tcW w:w="1069" w:type="dxa"/>
            <w:shd w:val="clear" w:color="auto" w:fill="auto"/>
          </w:tcPr>
          <w:p w:rsidR="001608CA" w:rsidRPr="004002F5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Средняя группа</w:t>
            </w:r>
          </w:p>
        </w:tc>
        <w:tc>
          <w:tcPr>
            <w:tcW w:w="723" w:type="dxa"/>
            <w:shd w:val="clear" w:color="auto" w:fill="auto"/>
          </w:tcPr>
          <w:p w:rsidR="001608CA" w:rsidRPr="004002F5" w:rsidRDefault="001608CA" w:rsidP="00F72418">
            <w:pPr>
              <w:spacing w:after="120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100%</w:t>
            </w:r>
          </w:p>
        </w:tc>
        <w:tc>
          <w:tcPr>
            <w:tcW w:w="713" w:type="dxa"/>
            <w:shd w:val="clear" w:color="auto" w:fill="auto"/>
          </w:tcPr>
          <w:p w:rsidR="001608CA" w:rsidRPr="004002F5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0%</w:t>
            </w:r>
          </w:p>
        </w:tc>
        <w:tc>
          <w:tcPr>
            <w:tcW w:w="594" w:type="dxa"/>
            <w:shd w:val="clear" w:color="auto" w:fill="auto"/>
          </w:tcPr>
          <w:p w:rsidR="001608CA" w:rsidRPr="004002F5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0%</w:t>
            </w:r>
          </w:p>
        </w:tc>
        <w:tc>
          <w:tcPr>
            <w:tcW w:w="719" w:type="dxa"/>
            <w:shd w:val="clear" w:color="auto" w:fill="auto"/>
          </w:tcPr>
          <w:p w:rsidR="001608CA" w:rsidRPr="004002F5" w:rsidRDefault="001608CA" w:rsidP="00F72418">
            <w:pPr>
              <w:spacing w:after="120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100%</w:t>
            </w:r>
          </w:p>
        </w:tc>
        <w:tc>
          <w:tcPr>
            <w:tcW w:w="622" w:type="dxa"/>
            <w:shd w:val="clear" w:color="auto" w:fill="auto"/>
          </w:tcPr>
          <w:p w:rsidR="001608CA" w:rsidRPr="004002F5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0%</w:t>
            </w:r>
          </w:p>
        </w:tc>
        <w:tc>
          <w:tcPr>
            <w:tcW w:w="602" w:type="dxa"/>
            <w:shd w:val="clear" w:color="auto" w:fill="auto"/>
          </w:tcPr>
          <w:p w:rsidR="001608CA" w:rsidRPr="004002F5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0%</w:t>
            </w:r>
          </w:p>
        </w:tc>
        <w:tc>
          <w:tcPr>
            <w:tcW w:w="723" w:type="dxa"/>
            <w:shd w:val="clear" w:color="auto" w:fill="auto"/>
          </w:tcPr>
          <w:p w:rsidR="001608CA" w:rsidRPr="004002F5" w:rsidRDefault="001608CA" w:rsidP="00F72418">
            <w:pPr>
              <w:spacing w:after="120"/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  <w:t>67</w:t>
            </w:r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%</w:t>
            </w:r>
          </w:p>
        </w:tc>
        <w:tc>
          <w:tcPr>
            <w:tcW w:w="713" w:type="dxa"/>
            <w:shd w:val="clear" w:color="auto" w:fill="auto"/>
          </w:tcPr>
          <w:p w:rsidR="001608CA" w:rsidRPr="004002F5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  <w:t>33</w:t>
            </w:r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%</w:t>
            </w:r>
          </w:p>
        </w:tc>
        <w:tc>
          <w:tcPr>
            <w:tcW w:w="602" w:type="dxa"/>
            <w:shd w:val="clear" w:color="auto" w:fill="auto"/>
          </w:tcPr>
          <w:p w:rsidR="001608CA" w:rsidRPr="004002F5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0%</w:t>
            </w:r>
          </w:p>
        </w:tc>
        <w:tc>
          <w:tcPr>
            <w:tcW w:w="719" w:type="dxa"/>
            <w:shd w:val="clear" w:color="auto" w:fill="auto"/>
          </w:tcPr>
          <w:p w:rsidR="001608CA" w:rsidRPr="004002F5" w:rsidRDefault="001608CA" w:rsidP="00F72418">
            <w:pPr>
              <w:spacing w:after="120"/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  <w:t>59</w:t>
            </w:r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%</w:t>
            </w:r>
          </w:p>
        </w:tc>
        <w:tc>
          <w:tcPr>
            <w:tcW w:w="714" w:type="dxa"/>
            <w:shd w:val="clear" w:color="auto" w:fill="auto"/>
          </w:tcPr>
          <w:p w:rsidR="001608CA" w:rsidRPr="004002F5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  <w:t>41</w:t>
            </w:r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%</w:t>
            </w:r>
          </w:p>
        </w:tc>
        <w:tc>
          <w:tcPr>
            <w:tcW w:w="573" w:type="dxa"/>
            <w:shd w:val="clear" w:color="auto" w:fill="auto"/>
          </w:tcPr>
          <w:p w:rsidR="001608CA" w:rsidRPr="004002F5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0%</w:t>
            </w:r>
          </w:p>
        </w:tc>
        <w:tc>
          <w:tcPr>
            <w:tcW w:w="723" w:type="dxa"/>
            <w:shd w:val="clear" w:color="auto" w:fill="auto"/>
          </w:tcPr>
          <w:p w:rsidR="001608CA" w:rsidRPr="004002F5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  <w:t>84</w:t>
            </w:r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%</w:t>
            </w:r>
          </w:p>
        </w:tc>
        <w:tc>
          <w:tcPr>
            <w:tcW w:w="623" w:type="dxa"/>
            <w:shd w:val="clear" w:color="auto" w:fill="auto"/>
          </w:tcPr>
          <w:p w:rsidR="001608CA" w:rsidRPr="004002F5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  <w:t>16</w:t>
            </w:r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%</w:t>
            </w:r>
          </w:p>
        </w:tc>
        <w:tc>
          <w:tcPr>
            <w:tcW w:w="573" w:type="dxa"/>
            <w:shd w:val="clear" w:color="auto" w:fill="auto"/>
          </w:tcPr>
          <w:p w:rsidR="001608CA" w:rsidRPr="004002F5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0%</w:t>
            </w:r>
          </w:p>
        </w:tc>
      </w:tr>
      <w:tr w:rsidR="001608CA" w:rsidRPr="004002F5" w:rsidTr="0014106F">
        <w:tc>
          <w:tcPr>
            <w:tcW w:w="319" w:type="dxa"/>
            <w:shd w:val="clear" w:color="auto" w:fill="auto"/>
          </w:tcPr>
          <w:p w:rsidR="001608CA" w:rsidRPr="004002F5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4</w:t>
            </w:r>
          </w:p>
        </w:tc>
        <w:tc>
          <w:tcPr>
            <w:tcW w:w="1069" w:type="dxa"/>
            <w:shd w:val="clear" w:color="auto" w:fill="auto"/>
          </w:tcPr>
          <w:p w:rsidR="001608CA" w:rsidRPr="004002F5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Старшая группа</w:t>
            </w:r>
          </w:p>
        </w:tc>
        <w:tc>
          <w:tcPr>
            <w:tcW w:w="723" w:type="dxa"/>
            <w:shd w:val="clear" w:color="auto" w:fill="auto"/>
          </w:tcPr>
          <w:p w:rsidR="001608CA" w:rsidRPr="004002F5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100%</w:t>
            </w:r>
          </w:p>
        </w:tc>
        <w:tc>
          <w:tcPr>
            <w:tcW w:w="713" w:type="dxa"/>
            <w:shd w:val="clear" w:color="auto" w:fill="auto"/>
          </w:tcPr>
          <w:p w:rsidR="001608CA" w:rsidRPr="004002F5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0%</w:t>
            </w:r>
          </w:p>
        </w:tc>
        <w:tc>
          <w:tcPr>
            <w:tcW w:w="594" w:type="dxa"/>
            <w:shd w:val="clear" w:color="auto" w:fill="auto"/>
          </w:tcPr>
          <w:p w:rsidR="001608CA" w:rsidRPr="004002F5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0%</w:t>
            </w:r>
          </w:p>
        </w:tc>
        <w:tc>
          <w:tcPr>
            <w:tcW w:w="719" w:type="dxa"/>
            <w:shd w:val="clear" w:color="auto" w:fill="auto"/>
          </w:tcPr>
          <w:p w:rsidR="001608CA" w:rsidRPr="004002F5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92%</w:t>
            </w:r>
          </w:p>
        </w:tc>
        <w:tc>
          <w:tcPr>
            <w:tcW w:w="622" w:type="dxa"/>
            <w:shd w:val="clear" w:color="auto" w:fill="auto"/>
          </w:tcPr>
          <w:p w:rsidR="001608CA" w:rsidRPr="004002F5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8%</w:t>
            </w:r>
          </w:p>
        </w:tc>
        <w:tc>
          <w:tcPr>
            <w:tcW w:w="602" w:type="dxa"/>
            <w:shd w:val="clear" w:color="auto" w:fill="auto"/>
          </w:tcPr>
          <w:p w:rsidR="001608CA" w:rsidRPr="004002F5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0%</w:t>
            </w:r>
          </w:p>
        </w:tc>
        <w:tc>
          <w:tcPr>
            <w:tcW w:w="723" w:type="dxa"/>
            <w:shd w:val="clear" w:color="auto" w:fill="auto"/>
          </w:tcPr>
          <w:p w:rsidR="001608CA" w:rsidRPr="004002F5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87%</w:t>
            </w:r>
          </w:p>
        </w:tc>
        <w:tc>
          <w:tcPr>
            <w:tcW w:w="713" w:type="dxa"/>
            <w:shd w:val="clear" w:color="auto" w:fill="auto"/>
          </w:tcPr>
          <w:p w:rsidR="001608CA" w:rsidRPr="004002F5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13%</w:t>
            </w:r>
          </w:p>
        </w:tc>
        <w:tc>
          <w:tcPr>
            <w:tcW w:w="602" w:type="dxa"/>
            <w:shd w:val="clear" w:color="auto" w:fill="auto"/>
          </w:tcPr>
          <w:p w:rsidR="001608CA" w:rsidRPr="004002F5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0%</w:t>
            </w:r>
          </w:p>
        </w:tc>
        <w:tc>
          <w:tcPr>
            <w:tcW w:w="719" w:type="dxa"/>
            <w:shd w:val="clear" w:color="auto" w:fill="auto"/>
          </w:tcPr>
          <w:p w:rsidR="001608CA" w:rsidRPr="004002F5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98%</w:t>
            </w:r>
          </w:p>
        </w:tc>
        <w:tc>
          <w:tcPr>
            <w:tcW w:w="714" w:type="dxa"/>
            <w:shd w:val="clear" w:color="auto" w:fill="auto"/>
          </w:tcPr>
          <w:p w:rsidR="001608CA" w:rsidRPr="004002F5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12%</w:t>
            </w:r>
          </w:p>
        </w:tc>
        <w:tc>
          <w:tcPr>
            <w:tcW w:w="573" w:type="dxa"/>
            <w:shd w:val="clear" w:color="auto" w:fill="auto"/>
          </w:tcPr>
          <w:p w:rsidR="001608CA" w:rsidRPr="004002F5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0%</w:t>
            </w:r>
          </w:p>
        </w:tc>
        <w:tc>
          <w:tcPr>
            <w:tcW w:w="723" w:type="dxa"/>
            <w:shd w:val="clear" w:color="auto" w:fill="auto"/>
          </w:tcPr>
          <w:p w:rsidR="001608CA" w:rsidRPr="004002F5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</w:rPr>
              <w:t>94</w:t>
            </w:r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%</w:t>
            </w:r>
          </w:p>
        </w:tc>
        <w:tc>
          <w:tcPr>
            <w:tcW w:w="623" w:type="dxa"/>
            <w:shd w:val="clear" w:color="auto" w:fill="auto"/>
          </w:tcPr>
          <w:p w:rsidR="001608CA" w:rsidRPr="004002F5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</w:rPr>
              <w:t>6</w:t>
            </w:r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%</w:t>
            </w:r>
          </w:p>
        </w:tc>
        <w:tc>
          <w:tcPr>
            <w:tcW w:w="573" w:type="dxa"/>
            <w:shd w:val="clear" w:color="auto" w:fill="auto"/>
          </w:tcPr>
          <w:p w:rsidR="001608CA" w:rsidRPr="004002F5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0%</w:t>
            </w:r>
          </w:p>
        </w:tc>
      </w:tr>
      <w:tr w:rsidR="001608CA" w:rsidRPr="004002F5" w:rsidTr="0014106F">
        <w:tc>
          <w:tcPr>
            <w:tcW w:w="319" w:type="dxa"/>
            <w:shd w:val="clear" w:color="auto" w:fill="auto"/>
          </w:tcPr>
          <w:p w:rsidR="001608CA" w:rsidRPr="004002F5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</w:rPr>
              <w:t>5</w:t>
            </w:r>
          </w:p>
        </w:tc>
        <w:tc>
          <w:tcPr>
            <w:tcW w:w="1069" w:type="dxa"/>
            <w:shd w:val="clear" w:color="auto" w:fill="auto"/>
          </w:tcPr>
          <w:p w:rsidR="001608CA" w:rsidRPr="004002F5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Старшая группа</w:t>
            </w:r>
          </w:p>
        </w:tc>
        <w:tc>
          <w:tcPr>
            <w:tcW w:w="723" w:type="dxa"/>
            <w:shd w:val="clear" w:color="auto" w:fill="auto"/>
          </w:tcPr>
          <w:p w:rsidR="001608CA" w:rsidRPr="004002F5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100%</w:t>
            </w:r>
          </w:p>
        </w:tc>
        <w:tc>
          <w:tcPr>
            <w:tcW w:w="713" w:type="dxa"/>
            <w:shd w:val="clear" w:color="auto" w:fill="auto"/>
          </w:tcPr>
          <w:p w:rsidR="001608CA" w:rsidRPr="004002F5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0%</w:t>
            </w:r>
          </w:p>
        </w:tc>
        <w:tc>
          <w:tcPr>
            <w:tcW w:w="594" w:type="dxa"/>
            <w:shd w:val="clear" w:color="auto" w:fill="auto"/>
          </w:tcPr>
          <w:p w:rsidR="001608CA" w:rsidRPr="004002F5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0%</w:t>
            </w:r>
          </w:p>
        </w:tc>
        <w:tc>
          <w:tcPr>
            <w:tcW w:w="719" w:type="dxa"/>
            <w:shd w:val="clear" w:color="auto" w:fill="auto"/>
          </w:tcPr>
          <w:p w:rsidR="001608CA" w:rsidRPr="004002F5" w:rsidRDefault="001608CA" w:rsidP="00F72418">
            <w:pPr>
              <w:spacing w:after="120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100%</w:t>
            </w:r>
          </w:p>
        </w:tc>
        <w:tc>
          <w:tcPr>
            <w:tcW w:w="622" w:type="dxa"/>
            <w:shd w:val="clear" w:color="auto" w:fill="auto"/>
          </w:tcPr>
          <w:p w:rsidR="001608CA" w:rsidRPr="004002F5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0%</w:t>
            </w:r>
          </w:p>
        </w:tc>
        <w:tc>
          <w:tcPr>
            <w:tcW w:w="602" w:type="dxa"/>
            <w:shd w:val="clear" w:color="auto" w:fill="auto"/>
          </w:tcPr>
          <w:p w:rsidR="001608CA" w:rsidRPr="004002F5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0%</w:t>
            </w:r>
          </w:p>
        </w:tc>
        <w:tc>
          <w:tcPr>
            <w:tcW w:w="723" w:type="dxa"/>
            <w:shd w:val="clear" w:color="auto" w:fill="auto"/>
          </w:tcPr>
          <w:p w:rsidR="001608CA" w:rsidRPr="004002F5" w:rsidRDefault="001608CA" w:rsidP="00F72418">
            <w:pPr>
              <w:spacing w:after="120"/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  <w:t>85</w:t>
            </w:r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%</w:t>
            </w:r>
          </w:p>
        </w:tc>
        <w:tc>
          <w:tcPr>
            <w:tcW w:w="713" w:type="dxa"/>
            <w:shd w:val="clear" w:color="auto" w:fill="auto"/>
          </w:tcPr>
          <w:p w:rsidR="001608CA" w:rsidRPr="004002F5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  <w:t>15</w:t>
            </w:r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%</w:t>
            </w:r>
          </w:p>
        </w:tc>
        <w:tc>
          <w:tcPr>
            <w:tcW w:w="602" w:type="dxa"/>
            <w:shd w:val="clear" w:color="auto" w:fill="auto"/>
          </w:tcPr>
          <w:p w:rsidR="001608CA" w:rsidRPr="004002F5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0%</w:t>
            </w:r>
          </w:p>
        </w:tc>
        <w:tc>
          <w:tcPr>
            <w:tcW w:w="719" w:type="dxa"/>
            <w:shd w:val="clear" w:color="auto" w:fill="auto"/>
          </w:tcPr>
          <w:p w:rsidR="001608CA" w:rsidRPr="004002F5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  <w:t>100</w:t>
            </w:r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%</w:t>
            </w:r>
          </w:p>
        </w:tc>
        <w:tc>
          <w:tcPr>
            <w:tcW w:w="714" w:type="dxa"/>
            <w:shd w:val="clear" w:color="auto" w:fill="auto"/>
          </w:tcPr>
          <w:p w:rsidR="001608CA" w:rsidRPr="004002F5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  <w:t>0</w:t>
            </w:r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%</w:t>
            </w:r>
          </w:p>
        </w:tc>
        <w:tc>
          <w:tcPr>
            <w:tcW w:w="573" w:type="dxa"/>
            <w:shd w:val="clear" w:color="auto" w:fill="auto"/>
          </w:tcPr>
          <w:p w:rsidR="001608CA" w:rsidRPr="004002F5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0%</w:t>
            </w:r>
          </w:p>
        </w:tc>
        <w:tc>
          <w:tcPr>
            <w:tcW w:w="723" w:type="dxa"/>
            <w:shd w:val="clear" w:color="auto" w:fill="auto"/>
          </w:tcPr>
          <w:p w:rsidR="001608CA" w:rsidRPr="004002F5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  <w:t>100</w:t>
            </w:r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%</w:t>
            </w:r>
          </w:p>
        </w:tc>
        <w:tc>
          <w:tcPr>
            <w:tcW w:w="623" w:type="dxa"/>
            <w:shd w:val="clear" w:color="auto" w:fill="auto"/>
          </w:tcPr>
          <w:p w:rsidR="001608CA" w:rsidRPr="004002F5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  <w:t>0</w:t>
            </w:r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%</w:t>
            </w:r>
          </w:p>
        </w:tc>
        <w:tc>
          <w:tcPr>
            <w:tcW w:w="573" w:type="dxa"/>
            <w:shd w:val="clear" w:color="auto" w:fill="auto"/>
          </w:tcPr>
          <w:p w:rsidR="001608CA" w:rsidRPr="004002F5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0%</w:t>
            </w:r>
          </w:p>
        </w:tc>
      </w:tr>
      <w:tr w:rsidR="001608CA" w:rsidRPr="004002F5" w:rsidTr="0014106F">
        <w:tc>
          <w:tcPr>
            <w:tcW w:w="319" w:type="dxa"/>
            <w:shd w:val="clear" w:color="auto" w:fill="auto"/>
          </w:tcPr>
          <w:p w:rsidR="001608CA" w:rsidRPr="004002F5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</w:rPr>
              <w:t>6</w:t>
            </w:r>
          </w:p>
        </w:tc>
        <w:tc>
          <w:tcPr>
            <w:tcW w:w="1069" w:type="dxa"/>
            <w:shd w:val="clear" w:color="auto" w:fill="auto"/>
          </w:tcPr>
          <w:p w:rsidR="001608CA" w:rsidRPr="004002F5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proofErr w:type="spellStart"/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Подготов</w:t>
            </w:r>
            <w:proofErr w:type="spellEnd"/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.</w:t>
            </w:r>
          </w:p>
          <w:p w:rsidR="001608CA" w:rsidRPr="004002F5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группа</w:t>
            </w:r>
          </w:p>
        </w:tc>
        <w:tc>
          <w:tcPr>
            <w:tcW w:w="723" w:type="dxa"/>
            <w:shd w:val="clear" w:color="auto" w:fill="auto"/>
          </w:tcPr>
          <w:p w:rsidR="001608CA" w:rsidRPr="004002F5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100%</w:t>
            </w:r>
          </w:p>
        </w:tc>
        <w:tc>
          <w:tcPr>
            <w:tcW w:w="713" w:type="dxa"/>
            <w:shd w:val="clear" w:color="auto" w:fill="auto"/>
          </w:tcPr>
          <w:p w:rsidR="001608CA" w:rsidRPr="004002F5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0%</w:t>
            </w:r>
          </w:p>
        </w:tc>
        <w:tc>
          <w:tcPr>
            <w:tcW w:w="594" w:type="dxa"/>
            <w:shd w:val="clear" w:color="auto" w:fill="auto"/>
          </w:tcPr>
          <w:p w:rsidR="001608CA" w:rsidRPr="004002F5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0%</w:t>
            </w:r>
          </w:p>
        </w:tc>
        <w:tc>
          <w:tcPr>
            <w:tcW w:w="719" w:type="dxa"/>
            <w:shd w:val="clear" w:color="auto" w:fill="auto"/>
          </w:tcPr>
          <w:p w:rsidR="001608CA" w:rsidRPr="004002F5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100%</w:t>
            </w:r>
          </w:p>
        </w:tc>
        <w:tc>
          <w:tcPr>
            <w:tcW w:w="622" w:type="dxa"/>
            <w:shd w:val="clear" w:color="auto" w:fill="auto"/>
          </w:tcPr>
          <w:p w:rsidR="001608CA" w:rsidRPr="004002F5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0%</w:t>
            </w:r>
          </w:p>
        </w:tc>
        <w:tc>
          <w:tcPr>
            <w:tcW w:w="602" w:type="dxa"/>
            <w:shd w:val="clear" w:color="auto" w:fill="auto"/>
          </w:tcPr>
          <w:p w:rsidR="001608CA" w:rsidRPr="004002F5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0%</w:t>
            </w:r>
          </w:p>
        </w:tc>
        <w:tc>
          <w:tcPr>
            <w:tcW w:w="723" w:type="dxa"/>
            <w:shd w:val="clear" w:color="auto" w:fill="auto"/>
          </w:tcPr>
          <w:p w:rsidR="001608CA" w:rsidRPr="004002F5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100%</w:t>
            </w:r>
          </w:p>
        </w:tc>
        <w:tc>
          <w:tcPr>
            <w:tcW w:w="713" w:type="dxa"/>
            <w:shd w:val="clear" w:color="auto" w:fill="auto"/>
          </w:tcPr>
          <w:p w:rsidR="001608CA" w:rsidRPr="004002F5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0%</w:t>
            </w:r>
          </w:p>
        </w:tc>
        <w:tc>
          <w:tcPr>
            <w:tcW w:w="602" w:type="dxa"/>
            <w:shd w:val="clear" w:color="auto" w:fill="auto"/>
          </w:tcPr>
          <w:p w:rsidR="001608CA" w:rsidRPr="004002F5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0%</w:t>
            </w:r>
          </w:p>
        </w:tc>
        <w:tc>
          <w:tcPr>
            <w:tcW w:w="719" w:type="dxa"/>
            <w:shd w:val="clear" w:color="auto" w:fill="auto"/>
          </w:tcPr>
          <w:p w:rsidR="001608CA" w:rsidRPr="004002F5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100%</w:t>
            </w:r>
          </w:p>
        </w:tc>
        <w:tc>
          <w:tcPr>
            <w:tcW w:w="714" w:type="dxa"/>
            <w:shd w:val="clear" w:color="auto" w:fill="auto"/>
          </w:tcPr>
          <w:p w:rsidR="001608CA" w:rsidRPr="004002F5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0%</w:t>
            </w:r>
          </w:p>
        </w:tc>
        <w:tc>
          <w:tcPr>
            <w:tcW w:w="573" w:type="dxa"/>
            <w:shd w:val="clear" w:color="auto" w:fill="auto"/>
          </w:tcPr>
          <w:p w:rsidR="001608CA" w:rsidRPr="004002F5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0%</w:t>
            </w:r>
          </w:p>
        </w:tc>
        <w:tc>
          <w:tcPr>
            <w:tcW w:w="723" w:type="dxa"/>
            <w:shd w:val="clear" w:color="auto" w:fill="auto"/>
          </w:tcPr>
          <w:p w:rsidR="001608CA" w:rsidRPr="004002F5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100%</w:t>
            </w:r>
          </w:p>
        </w:tc>
        <w:tc>
          <w:tcPr>
            <w:tcW w:w="623" w:type="dxa"/>
            <w:shd w:val="clear" w:color="auto" w:fill="auto"/>
          </w:tcPr>
          <w:p w:rsidR="001608CA" w:rsidRPr="004002F5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0%</w:t>
            </w:r>
          </w:p>
        </w:tc>
        <w:tc>
          <w:tcPr>
            <w:tcW w:w="573" w:type="dxa"/>
            <w:shd w:val="clear" w:color="auto" w:fill="auto"/>
          </w:tcPr>
          <w:p w:rsidR="001608CA" w:rsidRPr="004002F5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4002F5">
              <w:rPr>
                <w:rFonts w:ascii="Calibri" w:eastAsia="Times New Roman" w:hAnsi="Calibri" w:cs="Times New Roman"/>
                <w:sz w:val="20"/>
                <w:szCs w:val="20"/>
              </w:rPr>
              <w:t>0%</w:t>
            </w:r>
          </w:p>
        </w:tc>
      </w:tr>
      <w:tr w:rsidR="001608CA" w:rsidRPr="00944994" w:rsidTr="0014106F">
        <w:tc>
          <w:tcPr>
            <w:tcW w:w="319" w:type="dxa"/>
            <w:shd w:val="clear" w:color="auto" w:fill="auto"/>
          </w:tcPr>
          <w:p w:rsidR="001608CA" w:rsidRPr="00944994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069" w:type="dxa"/>
            <w:shd w:val="clear" w:color="auto" w:fill="auto"/>
          </w:tcPr>
          <w:p w:rsidR="001608CA" w:rsidRPr="00944994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944994">
              <w:rPr>
                <w:rFonts w:ascii="Calibri" w:eastAsia="Times New Roman" w:hAnsi="Calibri" w:cs="Times New Roman"/>
                <w:sz w:val="20"/>
                <w:szCs w:val="20"/>
              </w:rPr>
              <w:t>итого</w:t>
            </w:r>
          </w:p>
        </w:tc>
        <w:tc>
          <w:tcPr>
            <w:tcW w:w="723" w:type="dxa"/>
            <w:shd w:val="clear" w:color="auto" w:fill="auto"/>
          </w:tcPr>
          <w:p w:rsidR="001608CA" w:rsidRPr="00250CF7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250CF7">
              <w:rPr>
                <w:rFonts w:ascii="Calibri" w:eastAsia="Times New Roman" w:hAnsi="Calibri" w:cs="Times New Roman"/>
                <w:sz w:val="20"/>
                <w:szCs w:val="20"/>
              </w:rPr>
              <w:t>9</w:t>
            </w:r>
            <w:r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  <w:t>7</w:t>
            </w:r>
            <w:r>
              <w:rPr>
                <w:rFonts w:ascii="Calibri" w:eastAsia="Times New Roman" w:hAnsi="Calibri" w:cs="Times New Roman"/>
                <w:sz w:val="20"/>
                <w:szCs w:val="20"/>
              </w:rPr>
              <w:t>,3</w:t>
            </w:r>
            <w:r w:rsidRPr="00250CF7">
              <w:rPr>
                <w:rFonts w:ascii="Calibri" w:eastAsia="Times New Roman" w:hAnsi="Calibri" w:cs="Times New Roman"/>
                <w:sz w:val="20"/>
                <w:szCs w:val="20"/>
              </w:rPr>
              <w:t>%</w:t>
            </w:r>
          </w:p>
        </w:tc>
        <w:tc>
          <w:tcPr>
            <w:tcW w:w="713" w:type="dxa"/>
            <w:shd w:val="clear" w:color="auto" w:fill="auto"/>
          </w:tcPr>
          <w:p w:rsidR="001608CA" w:rsidRPr="00250CF7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</w:rPr>
              <w:t>2,66</w:t>
            </w:r>
            <w:r w:rsidRPr="00250CF7">
              <w:rPr>
                <w:rFonts w:ascii="Calibri" w:eastAsia="Times New Roman" w:hAnsi="Calibri" w:cs="Times New Roman"/>
                <w:sz w:val="20"/>
                <w:szCs w:val="20"/>
              </w:rPr>
              <w:t>%</w:t>
            </w:r>
          </w:p>
        </w:tc>
        <w:tc>
          <w:tcPr>
            <w:tcW w:w="594" w:type="dxa"/>
            <w:shd w:val="clear" w:color="auto" w:fill="auto"/>
          </w:tcPr>
          <w:p w:rsidR="001608CA" w:rsidRPr="00250CF7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250CF7">
              <w:rPr>
                <w:rFonts w:ascii="Calibri" w:eastAsia="Times New Roman" w:hAnsi="Calibri" w:cs="Times New Roman"/>
                <w:sz w:val="20"/>
                <w:szCs w:val="20"/>
              </w:rPr>
              <w:t>0%</w:t>
            </w:r>
          </w:p>
        </w:tc>
        <w:tc>
          <w:tcPr>
            <w:tcW w:w="719" w:type="dxa"/>
            <w:shd w:val="clear" w:color="auto" w:fill="auto"/>
          </w:tcPr>
          <w:p w:rsidR="001608CA" w:rsidRPr="00250CF7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250CF7">
              <w:rPr>
                <w:rFonts w:ascii="Calibri" w:eastAsia="Times New Roman" w:hAnsi="Calibri" w:cs="Times New Roman"/>
                <w:sz w:val="20"/>
                <w:szCs w:val="20"/>
              </w:rPr>
              <w:t>9</w:t>
            </w:r>
            <w:r>
              <w:rPr>
                <w:rFonts w:ascii="Calibri" w:eastAsia="Times New Roman" w:hAnsi="Calibri" w:cs="Times New Roman"/>
                <w:sz w:val="20"/>
                <w:szCs w:val="20"/>
              </w:rPr>
              <w:t>3,8</w:t>
            </w:r>
            <w:r w:rsidRPr="00250CF7">
              <w:rPr>
                <w:rFonts w:ascii="Calibri" w:eastAsia="Times New Roman" w:hAnsi="Calibri" w:cs="Times New Roman"/>
                <w:sz w:val="20"/>
                <w:szCs w:val="20"/>
              </w:rPr>
              <w:t>%</w:t>
            </w:r>
          </w:p>
        </w:tc>
        <w:tc>
          <w:tcPr>
            <w:tcW w:w="622" w:type="dxa"/>
            <w:shd w:val="clear" w:color="auto" w:fill="auto"/>
          </w:tcPr>
          <w:p w:rsidR="001608CA" w:rsidRPr="00250CF7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</w:rPr>
              <w:t>6,1</w:t>
            </w:r>
            <w:r w:rsidRPr="00250CF7">
              <w:rPr>
                <w:rFonts w:ascii="Calibri" w:eastAsia="Times New Roman" w:hAnsi="Calibri" w:cs="Times New Roman"/>
                <w:sz w:val="20"/>
                <w:szCs w:val="20"/>
              </w:rPr>
              <w:t>%</w:t>
            </w:r>
          </w:p>
        </w:tc>
        <w:tc>
          <w:tcPr>
            <w:tcW w:w="602" w:type="dxa"/>
            <w:shd w:val="clear" w:color="auto" w:fill="auto"/>
          </w:tcPr>
          <w:p w:rsidR="001608CA" w:rsidRPr="00250CF7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250CF7">
              <w:rPr>
                <w:rFonts w:ascii="Calibri" w:eastAsia="Times New Roman" w:hAnsi="Calibri" w:cs="Times New Roman"/>
                <w:sz w:val="20"/>
                <w:szCs w:val="20"/>
              </w:rPr>
              <w:t>0%</w:t>
            </w:r>
          </w:p>
        </w:tc>
        <w:tc>
          <w:tcPr>
            <w:tcW w:w="723" w:type="dxa"/>
            <w:shd w:val="clear" w:color="auto" w:fill="auto"/>
          </w:tcPr>
          <w:p w:rsidR="001608CA" w:rsidRPr="00250CF7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</w:rPr>
              <w:t>81,5</w:t>
            </w:r>
            <w:r w:rsidRPr="00250CF7">
              <w:rPr>
                <w:rFonts w:ascii="Calibri" w:eastAsia="Times New Roman" w:hAnsi="Calibri" w:cs="Times New Roman"/>
                <w:sz w:val="20"/>
                <w:szCs w:val="20"/>
              </w:rPr>
              <w:t>%</w:t>
            </w:r>
          </w:p>
        </w:tc>
        <w:tc>
          <w:tcPr>
            <w:tcW w:w="713" w:type="dxa"/>
            <w:shd w:val="clear" w:color="auto" w:fill="auto"/>
          </w:tcPr>
          <w:p w:rsidR="001608CA" w:rsidRPr="00250CF7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</w:rPr>
              <w:t>18,5</w:t>
            </w:r>
            <w:r w:rsidRPr="00250CF7">
              <w:rPr>
                <w:rFonts w:ascii="Calibri" w:eastAsia="Times New Roman" w:hAnsi="Calibri" w:cs="Times New Roman"/>
                <w:sz w:val="20"/>
                <w:szCs w:val="20"/>
              </w:rPr>
              <w:t>%</w:t>
            </w:r>
          </w:p>
        </w:tc>
        <w:tc>
          <w:tcPr>
            <w:tcW w:w="602" w:type="dxa"/>
            <w:shd w:val="clear" w:color="auto" w:fill="auto"/>
          </w:tcPr>
          <w:p w:rsidR="001608CA" w:rsidRPr="00250CF7" w:rsidRDefault="001608CA" w:rsidP="00F72418">
            <w:pPr>
              <w:spacing w:after="120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250CF7">
              <w:rPr>
                <w:rFonts w:ascii="Calibri" w:eastAsia="Times New Roman" w:hAnsi="Calibri" w:cs="Times New Roman"/>
                <w:sz w:val="20"/>
                <w:szCs w:val="20"/>
              </w:rPr>
              <w:t>0%</w:t>
            </w:r>
          </w:p>
        </w:tc>
        <w:tc>
          <w:tcPr>
            <w:tcW w:w="719" w:type="dxa"/>
            <w:shd w:val="clear" w:color="auto" w:fill="auto"/>
          </w:tcPr>
          <w:p w:rsidR="001608CA" w:rsidRPr="00250CF7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</w:rPr>
              <w:t>89,5</w:t>
            </w:r>
            <w:r w:rsidRPr="00250CF7">
              <w:rPr>
                <w:rFonts w:ascii="Calibri" w:eastAsia="Times New Roman" w:hAnsi="Calibri" w:cs="Times New Roman"/>
                <w:sz w:val="20"/>
                <w:szCs w:val="20"/>
              </w:rPr>
              <w:t>%</w:t>
            </w:r>
          </w:p>
        </w:tc>
        <w:tc>
          <w:tcPr>
            <w:tcW w:w="714" w:type="dxa"/>
            <w:shd w:val="clear" w:color="auto" w:fill="auto"/>
          </w:tcPr>
          <w:p w:rsidR="001608CA" w:rsidRPr="00250CF7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</w:rPr>
              <w:t>12.1</w:t>
            </w:r>
            <w:r w:rsidRPr="00250CF7">
              <w:rPr>
                <w:rFonts w:ascii="Calibri" w:eastAsia="Times New Roman" w:hAnsi="Calibri" w:cs="Times New Roman"/>
                <w:sz w:val="20"/>
                <w:szCs w:val="20"/>
              </w:rPr>
              <w:t>%</w:t>
            </w:r>
          </w:p>
        </w:tc>
        <w:tc>
          <w:tcPr>
            <w:tcW w:w="573" w:type="dxa"/>
            <w:shd w:val="clear" w:color="auto" w:fill="auto"/>
          </w:tcPr>
          <w:p w:rsidR="001608CA" w:rsidRPr="00250CF7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250CF7">
              <w:rPr>
                <w:rFonts w:ascii="Calibri" w:eastAsia="Times New Roman" w:hAnsi="Calibri" w:cs="Times New Roman"/>
                <w:sz w:val="20"/>
                <w:szCs w:val="20"/>
              </w:rPr>
              <w:t>0%</w:t>
            </w:r>
          </w:p>
        </w:tc>
        <w:tc>
          <w:tcPr>
            <w:tcW w:w="723" w:type="dxa"/>
            <w:shd w:val="clear" w:color="auto" w:fill="auto"/>
          </w:tcPr>
          <w:p w:rsidR="001608CA" w:rsidRPr="00250CF7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</w:rPr>
              <w:t>95,6</w:t>
            </w:r>
            <w:r w:rsidRPr="00250CF7">
              <w:rPr>
                <w:rFonts w:ascii="Calibri" w:eastAsia="Times New Roman" w:hAnsi="Calibri" w:cs="Times New Roman"/>
                <w:sz w:val="20"/>
                <w:szCs w:val="20"/>
              </w:rPr>
              <w:t>%</w:t>
            </w:r>
          </w:p>
        </w:tc>
        <w:tc>
          <w:tcPr>
            <w:tcW w:w="623" w:type="dxa"/>
            <w:shd w:val="clear" w:color="auto" w:fill="auto"/>
          </w:tcPr>
          <w:p w:rsidR="001608CA" w:rsidRPr="00250CF7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</w:rPr>
              <w:t>4.3</w:t>
            </w:r>
            <w:r w:rsidRPr="00250CF7">
              <w:rPr>
                <w:rFonts w:ascii="Calibri" w:eastAsia="Times New Roman" w:hAnsi="Calibri" w:cs="Times New Roman"/>
                <w:sz w:val="20"/>
                <w:szCs w:val="20"/>
              </w:rPr>
              <w:t>%</w:t>
            </w:r>
          </w:p>
        </w:tc>
        <w:tc>
          <w:tcPr>
            <w:tcW w:w="573" w:type="dxa"/>
            <w:shd w:val="clear" w:color="auto" w:fill="auto"/>
          </w:tcPr>
          <w:p w:rsidR="001608CA" w:rsidRPr="00250CF7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250CF7">
              <w:rPr>
                <w:rFonts w:ascii="Calibri" w:eastAsia="Times New Roman" w:hAnsi="Calibri" w:cs="Times New Roman"/>
                <w:sz w:val="20"/>
                <w:szCs w:val="20"/>
              </w:rPr>
              <w:t>0%</w:t>
            </w:r>
          </w:p>
        </w:tc>
      </w:tr>
    </w:tbl>
    <w:p w:rsidR="001608CA" w:rsidRPr="00AA6FE8" w:rsidRDefault="001608CA" w:rsidP="00AA6FE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4106F" w:rsidRDefault="0014106F" w:rsidP="00AA6FE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5300" w:rsidRDefault="00725300" w:rsidP="00AA6FE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5300" w:rsidRDefault="00725300" w:rsidP="00AA6FE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5300" w:rsidRDefault="00725300" w:rsidP="00AA6FE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5300" w:rsidRDefault="00725300" w:rsidP="00AA6FE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5300" w:rsidRDefault="00725300" w:rsidP="00AA6FE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6FE8" w:rsidRPr="00AA6FE8" w:rsidRDefault="00AA6FE8" w:rsidP="00AA6FE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6FE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Результаты готовности к школе подготовительной группы </w:t>
      </w:r>
    </w:p>
    <w:p w:rsidR="00AA6FE8" w:rsidRPr="00AA6FE8" w:rsidRDefault="00AA6FE8" w:rsidP="00AA6FE8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A6FE8">
        <w:rPr>
          <w:rFonts w:ascii="Times New Roman" w:hAnsi="Times New Roman" w:cs="Times New Roman"/>
          <w:b/>
          <w:sz w:val="24"/>
          <w:szCs w:val="24"/>
        </w:rPr>
        <w:t>2020-2021 учебный год учебный год– 1 корпус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3"/>
        <w:gridCol w:w="6303"/>
        <w:gridCol w:w="2655"/>
      </w:tblGrid>
      <w:tr w:rsidR="00AA6FE8" w:rsidRPr="00AA6FE8" w:rsidTr="00AA6FE8"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FE8" w:rsidRPr="00AA6FE8" w:rsidRDefault="00AA6FE8" w:rsidP="00AA6F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FE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FE8" w:rsidRPr="00AA6FE8" w:rsidRDefault="00AA6FE8" w:rsidP="00AA6F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FE8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готовности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FE8" w:rsidRPr="00AA6FE8" w:rsidRDefault="00AA6FE8" w:rsidP="00AA6F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FE8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AA6FE8" w:rsidRPr="00AA6FE8" w:rsidTr="00AA6FE8"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FE8" w:rsidRPr="00AA6FE8" w:rsidRDefault="00AA6FE8" w:rsidP="00AA6F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F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FE8" w:rsidRPr="00AA6FE8" w:rsidRDefault="00AA6FE8" w:rsidP="00AA6F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6FE8">
              <w:rPr>
                <w:rFonts w:ascii="Times New Roman" w:hAnsi="Times New Roman" w:cs="Times New Roman"/>
                <w:sz w:val="24"/>
                <w:szCs w:val="24"/>
              </w:rPr>
              <w:t>Готов к началу регулярного обучения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FE8" w:rsidRPr="00AA6FE8" w:rsidRDefault="00AA6FE8" w:rsidP="00AA6FE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6F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  <w:p w:rsidR="00AA6FE8" w:rsidRPr="00AA6FE8" w:rsidRDefault="00AA6FE8" w:rsidP="00AA6FE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6F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AA6FE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  <w:r w:rsidRPr="00AA6F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человек</w:t>
            </w:r>
          </w:p>
        </w:tc>
      </w:tr>
      <w:tr w:rsidR="00AA6FE8" w:rsidRPr="00AA6FE8" w:rsidTr="00AA6FE8"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FE8" w:rsidRPr="00AA6FE8" w:rsidRDefault="00AA6FE8" w:rsidP="00AA6F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FE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FE8" w:rsidRPr="00AA6FE8" w:rsidRDefault="00AA6FE8" w:rsidP="00AA6F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6FE8">
              <w:rPr>
                <w:rFonts w:ascii="Times New Roman" w:hAnsi="Times New Roman" w:cs="Times New Roman"/>
                <w:sz w:val="24"/>
                <w:szCs w:val="24"/>
              </w:rPr>
              <w:t>Условно готов к началу регулярного обучения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FE8" w:rsidRPr="00AA6FE8" w:rsidRDefault="00AA6FE8" w:rsidP="00AA6FE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6F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AA6FE8" w:rsidRPr="00AA6FE8" w:rsidTr="00AA6FE8"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FE8" w:rsidRPr="00AA6FE8" w:rsidRDefault="00AA6FE8" w:rsidP="00AA6F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FE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FE8" w:rsidRPr="00AA6FE8" w:rsidRDefault="00AA6FE8" w:rsidP="00AA6F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6FE8">
              <w:rPr>
                <w:rFonts w:ascii="Times New Roman" w:hAnsi="Times New Roman" w:cs="Times New Roman"/>
                <w:sz w:val="24"/>
                <w:szCs w:val="24"/>
              </w:rPr>
              <w:t>Условно не готов к началу регулярного обучения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FE8" w:rsidRPr="00AA6FE8" w:rsidRDefault="00AA6FE8" w:rsidP="00AA6FE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6F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AA6FE8" w:rsidRPr="00AA6FE8" w:rsidTr="00AA6FE8"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FE8" w:rsidRPr="00AA6FE8" w:rsidRDefault="00AA6FE8" w:rsidP="00AA6F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FE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FE8" w:rsidRPr="00AA6FE8" w:rsidRDefault="00AA6FE8" w:rsidP="00AA6F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6FE8">
              <w:rPr>
                <w:rFonts w:ascii="Times New Roman" w:hAnsi="Times New Roman" w:cs="Times New Roman"/>
                <w:sz w:val="24"/>
                <w:szCs w:val="24"/>
              </w:rPr>
              <w:t>Не готов к началу регулярного обучения</w:t>
            </w:r>
          </w:p>
          <w:p w:rsidR="00AA6FE8" w:rsidRPr="00AA6FE8" w:rsidRDefault="00AA6FE8" w:rsidP="00AA6F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FE8" w:rsidRPr="00AA6FE8" w:rsidRDefault="00AA6FE8" w:rsidP="00AA6FE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6F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AA6FE8" w:rsidRPr="00AA6FE8" w:rsidRDefault="00AA6FE8" w:rsidP="00AA6FE8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AA6FE8" w:rsidRPr="00AA6FE8" w:rsidRDefault="00AA6FE8" w:rsidP="00AA6FE8">
      <w:pPr>
        <w:rPr>
          <w:rFonts w:ascii="Times New Roman" w:hAnsi="Times New Roman" w:cs="Times New Roman"/>
          <w:sz w:val="24"/>
          <w:szCs w:val="24"/>
        </w:rPr>
      </w:pPr>
      <w:r w:rsidRPr="00AA6FE8">
        <w:rPr>
          <w:rFonts w:ascii="Times New Roman" w:hAnsi="Times New Roman" w:cs="Times New Roman"/>
          <w:sz w:val="24"/>
          <w:szCs w:val="24"/>
        </w:rPr>
        <w:t xml:space="preserve">Дата: </w:t>
      </w:r>
      <w:r w:rsidRPr="00AA6FE8">
        <w:rPr>
          <w:rFonts w:ascii="Times New Roman" w:hAnsi="Times New Roman" w:cs="Times New Roman"/>
          <w:sz w:val="24"/>
          <w:szCs w:val="24"/>
          <w:lang w:val="en-US"/>
        </w:rPr>
        <w:t>21</w:t>
      </w:r>
      <w:r w:rsidRPr="00AA6FE8">
        <w:rPr>
          <w:rFonts w:ascii="Times New Roman" w:hAnsi="Times New Roman" w:cs="Times New Roman"/>
          <w:sz w:val="24"/>
          <w:szCs w:val="24"/>
        </w:rPr>
        <w:t xml:space="preserve">.05.2021                                                                           </w:t>
      </w:r>
    </w:p>
    <w:p w:rsidR="00AA6FE8" w:rsidRPr="00AA6FE8" w:rsidRDefault="00AA6FE8" w:rsidP="00AA6FE8">
      <w:pPr>
        <w:rPr>
          <w:rFonts w:ascii="Times New Roman" w:hAnsi="Times New Roman" w:cs="Times New Roman"/>
          <w:sz w:val="24"/>
          <w:szCs w:val="24"/>
        </w:rPr>
      </w:pPr>
      <w:r w:rsidRPr="00AA6FE8">
        <w:rPr>
          <w:rFonts w:ascii="Times New Roman" w:hAnsi="Times New Roman" w:cs="Times New Roman"/>
          <w:sz w:val="24"/>
          <w:szCs w:val="24"/>
        </w:rPr>
        <w:t xml:space="preserve">    Педагог-психолог:                                             /Татаринова И.Н./</w:t>
      </w:r>
    </w:p>
    <w:p w:rsidR="00AA6FE8" w:rsidRPr="00AA6FE8" w:rsidRDefault="00AA6FE8" w:rsidP="00AA6FE8">
      <w:pPr>
        <w:rPr>
          <w:rFonts w:ascii="Times New Roman" w:hAnsi="Times New Roman" w:cs="Times New Roman"/>
          <w:sz w:val="24"/>
          <w:szCs w:val="24"/>
        </w:rPr>
      </w:pPr>
    </w:p>
    <w:p w:rsidR="00AA6FE8" w:rsidRPr="00AA6FE8" w:rsidRDefault="00AA6FE8" w:rsidP="00AA6FE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6FE8">
        <w:rPr>
          <w:rFonts w:ascii="Times New Roman" w:hAnsi="Times New Roman" w:cs="Times New Roman"/>
          <w:b/>
          <w:sz w:val="24"/>
          <w:szCs w:val="24"/>
        </w:rPr>
        <w:t>Результаты изучения мотивов учения в подготовительной группе</w:t>
      </w:r>
    </w:p>
    <w:p w:rsidR="00AA6FE8" w:rsidRPr="00AA6FE8" w:rsidRDefault="00AA6FE8" w:rsidP="00AA6FE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6FE8">
        <w:rPr>
          <w:rFonts w:ascii="Times New Roman" w:hAnsi="Times New Roman" w:cs="Times New Roman"/>
          <w:b/>
          <w:sz w:val="24"/>
          <w:szCs w:val="24"/>
        </w:rPr>
        <w:t>2020-2021 учебный год апрель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9"/>
        <w:gridCol w:w="7969"/>
        <w:gridCol w:w="1924"/>
      </w:tblGrid>
      <w:tr w:rsidR="00AA6FE8" w:rsidRPr="00AA6FE8" w:rsidTr="00AA6FE8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FE8" w:rsidRPr="00AA6FE8" w:rsidRDefault="00AA6FE8" w:rsidP="00AA6F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FE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FE8" w:rsidRPr="00AA6FE8" w:rsidRDefault="00AA6FE8" w:rsidP="00AA6F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FE8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мотивации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FE8" w:rsidRPr="00AA6FE8" w:rsidRDefault="00AA6FE8" w:rsidP="00AA6F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FE8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AA6FE8" w:rsidRPr="00AA6FE8" w:rsidTr="00AA6FE8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FE8" w:rsidRPr="00AA6FE8" w:rsidRDefault="00AA6FE8" w:rsidP="00AA6F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F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FE8" w:rsidRPr="00AA6FE8" w:rsidRDefault="00AA6FE8" w:rsidP="00AA6F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6FE8">
              <w:rPr>
                <w:rFonts w:ascii="Times New Roman" w:hAnsi="Times New Roman" w:cs="Times New Roman"/>
                <w:b/>
                <w:sz w:val="24"/>
                <w:szCs w:val="24"/>
              </w:rPr>
              <w:t>Очень высокий уровень мотивации</w:t>
            </w:r>
            <w:r w:rsidRPr="00AA6FE8">
              <w:rPr>
                <w:rFonts w:ascii="Times New Roman" w:hAnsi="Times New Roman" w:cs="Times New Roman"/>
                <w:sz w:val="24"/>
                <w:szCs w:val="24"/>
              </w:rPr>
              <w:t xml:space="preserve"> – преобладание учебных мотивов, возможно наличие социальных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FE8" w:rsidRPr="00AA6FE8" w:rsidRDefault="00AA6FE8" w:rsidP="00AA6F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FE8">
              <w:rPr>
                <w:rFonts w:ascii="Times New Roman" w:hAnsi="Times New Roman" w:cs="Times New Roman"/>
                <w:sz w:val="24"/>
                <w:szCs w:val="24"/>
              </w:rPr>
              <w:t>15%</w:t>
            </w:r>
          </w:p>
          <w:p w:rsidR="00AA6FE8" w:rsidRPr="00AA6FE8" w:rsidRDefault="00AA6FE8" w:rsidP="00AA6F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FE8">
              <w:rPr>
                <w:rFonts w:ascii="Times New Roman" w:hAnsi="Times New Roman" w:cs="Times New Roman"/>
                <w:sz w:val="24"/>
                <w:szCs w:val="24"/>
              </w:rPr>
              <w:t>3 человека</w:t>
            </w:r>
          </w:p>
        </w:tc>
      </w:tr>
      <w:tr w:rsidR="00AA6FE8" w:rsidRPr="00AA6FE8" w:rsidTr="00AA6FE8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FE8" w:rsidRPr="00AA6FE8" w:rsidRDefault="00AA6FE8" w:rsidP="00AA6F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FE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FE8" w:rsidRPr="00AA6FE8" w:rsidRDefault="00AA6FE8" w:rsidP="00AA6F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6FE8">
              <w:rPr>
                <w:rFonts w:ascii="Times New Roman" w:hAnsi="Times New Roman" w:cs="Times New Roman"/>
                <w:b/>
                <w:sz w:val="24"/>
                <w:szCs w:val="24"/>
              </w:rPr>
              <w:t>Высокий уровень мотивации</w:t>
            </w:r>
            <w:r w:rsidRPr="00AA6FE8">
              <w:rPr>
                <w:rFonts w:ascii="Times New Roman" w:hAnsi="Times New Roman" w:cs="Times New Roman"/>
                <w:sz w:val="24"/>
                <w:szCs w:val="24"/>
              </w:rPr>
              <w:t xml:space="preserve"> – преобладание социальных мотивов, возможно присутствие учебного и позиционного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FE8" w:rsidRPr="00AA6FE8" w:rsidRDefault="00AA6FE8" w:rsidP="00AA6F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FE8">
              <w:rPr>
                <w:rFonts w:ascii="Times New Roman" w:hAnsi="Times New Roman" w:cs="Times New Roman"/>
                <w:sz w:val="24"/>
                <w:szCs w:val="24"/>
              </w:rPr>
              <w:t>30%</w:t>
            </w:r>
          </w:p>
          <w:p w:rsidR="00AA6FE8" w:rsidRPr="00AA6FE8" w:rsidRDefault="00AA6FE8" w:rsidP="00AA6F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FE8">
              <w:rPr>
                <w:rFonts w:ascii="Times New Roman" w:hAnsi="Times New Roman" w:cs="Times New Roman"/>
                <w:sz w:val="24"/>
                <w:szCs w:val="24"/>
              </w:rPr>
              <w:t>6 человек</w:t>
            </w:r>
          </w:p>
        </w:tc>
      </w:tr>
      <w:tr w:rsidR="00AA6FE8" w:rsidRPr="00AA6FE8" w:rsidTr="00AA6FE8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FE8" w:rsidRPr="00AA6FE8" w:rsidRDefault="00AA6FE8" w:rsidP="00AA6F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FE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FE8" w:rsidRPr="00AA6FE8" w:rsidRDefault="00AA6FE8" w:rsidP="00AA6F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6FE8">
              <w:rPr>
                <w:rFonts w:ascii="Times New Roman" w:hAnsi="Times New Roman" w:cs="Times New Roman"/>
                <w:b/>
                <w:sz w:val="24"/>
                <w:szCs w:val="24"/>
              </w:rPr>
              <w:t>Нормальный уровень мотивации</w:t>
            </w:r>
            <w:r w:rsidRPr="00AA6FE8">
              <w:rPr>
                <w:rFonts w:ascii="Times New Roman" w:hAnsi="Times New Roman" w:cs="Times New Roman"/>
                <w:sz w:val="24"/>
                <w:szCs w:val="24"/>
              </w:rPr>
              <w:t xml:space="preserve"> – преобладание позиционных мотивов, возможно присутствие социального и оценочного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FE8" w:rsidRPr="00AA6FE8" w:rsidRDefault="00AA6FE8" w:rsidP="00AA6F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FE8">
              <w:rPr>
                <w:rFonts w:ascii="Times New Roman" w:hAnsi="Times New Roman" w:cs="Times New Roman"/>
                <w:sz w:val="24"/>
                <w:szCs w:val="24"/>
              </w:rPr>
              <w:t>55%</w:t>
            </w:r>
          </w:p>
          <w:p w:rsidR="00AA6FE8" w:rsidRPr="00AA6FE8" w:rsidRDefault="00AA6FE8" w:rsidP="00AA6F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FE8">
              <w:rPr>
                <w:rFonts w:ascii="Times New Roman" w:hAnsi="Times New Roman" w:cs="Times New Roman"/>
                <w:sz w:val="24"/>
                <w:szCs w:val="24"/>
              </w:rPr>
              <w:t>11 человек</w:t>
            </w:r>
          </w:p>
        </w:tc>
      </w:tr>
      <w:tr w:rsidR="00AA6FE8" w:rsidRPr="00AA6FE8" w:rsidTr="00AA6FE8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FE8" w:rsidRPr="00AA6FE8" w:rsidRDefault="00AA6FE8" w:rsidP="00AA6F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FE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FE8" w:rsidRPr="00AA6FE8" w:rsidRDefault="00AA6FE8" w:rsidP="00AA6F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6FE8">
              <w:rPr>
                <w:rFonts w:ascii="Times New Roman" w:hAnsi="Times New Roman" w:cs="Times New Roman"/>
                <w:b/>
                <w:sz w:val="24"/>
                <w:szCs w:val="24"/>
              </w:rPr>
              <w:t>Сниженный уровень мотивации</w:t>
            </w:r>
            <w:r w:rsidRPr="00AA6FE8">
              <w:rPr>
                <w:rFonts w:ascii="Times New Roman" w:hAnsi="Times New Roman" w:cs="Times New Roman"/>
                <w:sz w:val="24"/>
                <w:szCs w:val="24"/>
              </w:rPr>
              <w:t xml:space="preserve"> – преобладание оценочных мотивов, возможно присутствие позиционного и игрового (внешнего) мотивов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FE8" w:rsidRPr="00AA6FE8" w:rsidRDefault="00AA6FE8" w:rsidP="00AA6FE8">
            <w:pPr>
              <w:tabs>
                <w:tab w:val="left" w:pos="836"/>
                <w:tab w:val="center" w:pos="104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FE8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AA6FE8" w:rsidRPr="00AA6FE8" w:rsidTr="00AA6FE8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FE8" w:rsidRPr="00AA6FE8" w:rsidRDefault="00AA6FE8" w:rsidP="00AA6F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FE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FE8" w:rsidRPr="00AA6FE8" w:rsidRDefault="00AA6FE8" w:rsidP="00AA6FE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F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Низкий уровень учебной мотивации 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FE8" w:rsidRPr="00AA6FE8" w:rsidRDefault="00AA6FE8" w:rsidP="00AA6FE8">
            <w:pPr>
              <w:tabs>
                <w:tab w:val="left" w:pos="836"/>
                <w:tab w:val="center" w:pos="104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FE8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</w:tbl>
    <w:p w:rsidR="00AA6FE8" w:rsidRDefault="00AA6FE8" w:rsidP="00AA6FE8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14106F" w:rsidRPr="00AA6FE8" w:rsidRDefault="0014106F" w:rsidP="00AA6FE8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AA6FE8" w:rsidRPr="00AA6FE8" w:rsidRDefault="00AA6FE8" w:rsidP="00AA6FE8">
      <w:pPr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58"/>
        <w:gridCol w:w="2778"/>
        <w:gridCol w:w="4998"/>
        <w:gridCol w:w="2088"/>
      </w:tblGrid>
      <w:tr w:rsidR="00AA6FE8" w:rsidRPr="00AA6FE8" w:rsidTr="00AA6FE8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FE8" w:rsidRPr="00AA6FE8" w:rsidRDefault="00AA6FE8" w:rsidP="00AA6F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FE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FE8" w:rsidRPr="00AA6FE8" w:rsidRDefault="00AA6FE8" w:rsidP="00AA6F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FE8">
              <w:rPr>
                <w:rFonts w:ascii="Times New Roman" w:hAnsi="Times New Roman" w:cs="Times New Roman"/>
                <w:b/>
                <w:sz w:val="24"/>
                <w:szCs w:val="24"/>
              </w:rPr>
              <w:t>«Внутренняя позиция школьника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FE8" w:rsidRPr="00AA6FE8" w:rsidRDefault="00AA6FE8" w:rsidP="00AA6F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FE8">
              <w:rPr>
                <w:rFonts w:ascii="Times New Roman" w:hAnsi="Times New Roman" w:cs="Times New Roman"/>
                <w:b/>
                <w:sz w:val="24"/>
                <w:szCs w:val="24"/>
              </w:rPr>
              <w:t>Ведущий мотив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FE8" w:rsidRPr="00AA6FE8" w:rsidRDefault="00AA6FE8" w:rsidP="00AA6F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FE8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AA6FE8" w:rsidRPr="00AA6FE8" w:rsidTr="00AA6FE8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FE8" w:rsidRPr="00AA6FE8" w:rsidRDefault="00AA6FE8" w:rsidP="00AA6F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F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FE8" w:rsidRPr="00AA6FE8" w:rsidRDefault="00AA6FE8" w:rsidP="00AA6F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FE8">
              <w:rPr>
                <w:rFonts w:ascii="Times New Roman" w:hAnsi="Times New Roman" w:cs="Times New Roman"/>
                <w:sz w:val="24"/>
                <w:szCs w:val="24"/>
              </w:rPr>
              <w:t>«Внутренняя позиция школьника» сформирована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FE8" w:rsidRPr="00AA6FE8" w:rsidRDefault="00AA6FE8" w:rsidP="00AA6F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6FE8">
              <w:rPr>
                <w:rFonts w:ascii="Times New Roman" w:hAnsi="Times New Roman" w:cs="Times New Roman"/>
                <w:b/>
                <w:sz w:val="24"/>
                <w:szCs w:val="24"/>
              </w:rPr>
              <w:t>Учебный</w:t>
            </w:r>
            <w:r w:rsidRPr="00AA6FE8">
              <w:rPr>
                <w:rFonts w:ascii="Times New Roman" w:hAnsi="Times New Roman" w:cs="Times New Roman"/>
                <w:sz w:val="24"/>
                <w:szCs w:val="24"/>
              </w:rPr>
              <w:t xml:space="preserve"> – мотив, стремление быть умным, много знать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FE8" w:rsidRPr="00AA6FE8" w:rsidRDefault="00AA6FE8" w:rsidP="00AA6F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FE8"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  <w:p w:rsidR="00AA6FE8" w:rsidRPr="00AA6FE8" w:rsidRDefault="00AA6FE8" w:rsidP="00AA6F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FE8">
              <w:rPr>
                <w:rFonts w:ascii="Times New Roman" w:hAnsi="Times New Roman" w:cs="Times New Roman"/>
                <w:sz w:val="24"/>
                <w:szCs w:val="24"/>
              </w:rPr>
              <w:t>16 человек</w:t>
            </w:r>
          </w:p>
        </w:tc>
      </w:tr>
      <w:tr w:rsidR="00AA6FE8" w:rsidRPr="00AA6FE8" w:rsidTr="00AA6FE8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FE8" w:rsidRPr="00AA6FE8" w:rsidRDefault="00AA6FE8" w:rsidP="00AA6F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FE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FE8" w:rsidRPr="00AA6FE8" w:rsidRDefault="00AA6FE8" w:rsidP="00AA6F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FE8" w:rsidRPr="00AA6FE8" w:rsidRDefault="00AA6FE8" w:rsidP="00AA6F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6FE8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Социальный</w:t>
            </w:r>
            <w:r w:rsidRPr="00AA6FE8">
              <w:rPr>
                <w:rFonts w:ascii="Times New Roman" w:hAnsi="Times New Roman" w:cs="Times New Roman"/>
                <w:sz w:val="24"/>
                <w:szCs w:val="24"/>
              </w:rPr>
              <w:t xml:space="preserve"> – понимание общественной необходимости учения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FE8" w:rsidRPr="00AA6FE8" w:rsidRDefault="00AA6FE8" w:rsidP="00AA6F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FE8">
              <w:rPr>
                <w:rFonts w:ascii="Times New Roman" w:hAnsi="Times New Roman" w:cs="Times New Roman"/>
                <w:sz w:val="24"/>
                <w:szCs w:val="24"/>
              </w:rPr>
              <w:t>1%</w:t>
            </w:r>
          </w:p>
          <w:p w:rsidR="00AA6FE8" w:rsidRPr="00AA6FE8" w:rsidRDefault="00AA6FE8" w:rsidP="00AA6F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FE8">
              <w:rPr>
                <w:rFonts w:ascii="Times New Roman" w:hAnsi="Times New Roman" w:cs="Times New Roman"/>
                <w:sz w:val="24"/>
                <w:szCs w:val="24"/>
              </w:rPr>
              <w:t>5 человек</w:t>
            </w:r>
          </w:p>
        </w:tc>
      </w:tr>
      <w:tr w:rsidR="00AA6FE8" w:rsidRPr="00AA6FE8" w:rsidTr="00AA6FE8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FE8" w:rsidRPr="00AA6FE8" w:rsidRDefault="00AA6FE8" w:rsidP="00AA6F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FE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FE8" w:rsidRPr="00AA6FE8" w:rsidRDefault="00AA6FE8" w:rsidP="00AA6F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FE8">
              <w:rPr>
                <w:rFonts w:ascii="Times New Roman" w:hAnsi="Times New Roman" w:cs="Times New Roman"/>
                <w:sz w:val="24"/>
                <w:szCs w:val="24"/>
              </w:rPr>
              <w:t>Стадия формирования «внутренней позиции школьника»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FE8" w:rsidRPr="00AA6FE8" w:rsidRDefault="00AA6FE8" w:rsidP="00AA6F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6FE8">
              <w:rPr>
                <w:rFonts w:ascii="Times New Roman" w:hAnsi="Times New Roman" w:cs="Times New Roman"/>
                <w:b/>
                <w:sz w:val="24"/>
                <w:szCs w:val="24"/>
              </w:rPr>
              <w:t>Позиционный</w:t>
            </w:r>
            <w:r w:rsidRPr="00AA6FE8">
              <w:rPr>
                <w:rFonts w:ascii="Times New Roman" w:hAnsi="Times New Roman" w:cs="Times New Roman"/>
                <w:sz w:val="24"/>
                <w:szCs w:val="24"/>
              </w:rPr>
              <w:t xml:space="preserve">  - связанный со стремлением занять новое положение в отношениях с окружающими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FE8" w:rsidRPr="00AA6FE8" w:rsidRDefault="00AA6FE8" w:rsidP="00AA6F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FE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A6FE8" w:rsidRPr="00AA6FE8" w:rsidTr="00AA6FE8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FE8" w:rsidRPr="00AA6FE8" w:rsidRDefault="00AA6FE8" w:rsidP="00AA6F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FE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FE8" w:rsidRPr="00AA6FE8" w:rsidRDefault="00AA6FE8" w:rsidP="00AA6F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FE8" w:rsidRPr="00AA6FE8" w:rsidRDefault="00AA6FE8" w:rsidP="00AA6F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6FE8">
              <w:rPr>
                <w:rFonts w:ascii="Times New Roman" w:hAnsi="Times New Roman" w:cs="Times New Roman"/>
                <w:b/>
                <w:sz w:val="24"/>
                <w:szCs w:val="24"/>
              </w:rPr>
              <w:t>Внешний</w:t>
            </w:r>
            <w:r w:rsidRPr="00AA6FE8">
              <w:rPr>
                <w:rFonts w:ascii="Times New Roman" w:hAnsi="Times New Roman" w:cs="Times New Roman"/>
                <w:sz w:val="24"/>
                <w:szCs w:val="24"/>
              </w:rPr>
              <w:t xml:space="preserve"> – подчинение требований взрослых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FE8" w:rsidRPr="00AA6FE8" w:rsidRDefault="00AA6FE8" w:rsidP="00AA6F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FE8">
              <w:rPr>
                <w:rFonts w:ascii="Times New Roman" w:hAnsi="Times New Roman" w:cs="Times New Roman"/>
                <w:sz w:val="24"/>
                <w:szCs w:val="24"/>
              </w:rPr>
              <w:t>5%</w:t>
            </w:r>
          </w:p>
          <w:p w:rsidR="00AA6FE8" w:rsidRPr="00AA6FE8" w:rsidRDefault="00AA6FE8" w:rsidP="00AA6F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FE8">
              <w:rPr>
                <w:rFonts w:ascii="Times New Roman" w:hAnsi="Times New Roman" w:cs="Times New Roman"/>
                <w:sz w:val="24"/>
                <w:szCs w:val="24"/>
              </w:rPr>
              <w:t>1 человек</w:t>
            </w:r>
          </w:p>
        </w:tc>
      </w:tr>
      <w:tr w:rsidR="00AA6FE8" w:rsidRPr="00AA6FE8" w:rsidTr="00AA6FE8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FE8" w:rsidRPr="00AA6FE8" w:rsidRDefault="00AA6FE8" w:rsidP="00AA6F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FE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FE8" w:rsidRPr="00AA6FE8" w:rsidRDefault="00AA6FE8" w:rsidP="00AA6F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FE8" w:rsidRPr="00AA6FE8" w:rsidRDefault="00AA6FE8" w:rsidP="00AA6F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6FE8">
              <w:rPr>
                <w:rFonts w:ascii="Times New Roman" w:hAnsi="Times New Roman" w:cs="Times New Roman"/>
                <w:b/>
                <w:sz w:val="24"/>
                <w:szCs w:val="24"/>
              </w:rPr>
              <w:t>Отметочный</w:t>
            </w:r>
            <w:r w:rsidRPr="00AA6FE8">
              <w:rPr>
                <w:rFonts w:ascii="Times New Roman" w:hAnsi="Times New Roman" w:cs="Times New Roman"/>
                <w:sz w:val="24"/>
                <w:szCs w:val="24"/>
              </w:rPr>
              <w:t xml:space="preserve"> – получение высокой отметки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FE8" w:rsidRPr="00AA6FE8" w:rsidRDefault="00AA6FE8" w:rsidP="00AA6F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FE8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  <w:p w:rsidR="00AA6FE8" w:rsidRPr="00AA6FE8" w:rsidRDefault="00AA6FE8" w:rsidP="00AA6F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FE8">
              <w:rPr>
                <w:rFonts w:ascii="Times New Roman" w:hAnsi="Times New Roman" w:cs="Times New Roman"/>
                <w:sz w:val="24"/>
                <w:szCs w:val="24"/>
              </w:rPr>
              <w:t>2 человека</w:t>
            </w:r>
          </w:p>
        </w:tc>
      </w:tr>
      <w:tr w:rsidR="00AA6FE8" w:rsidRPr="00AA6FE8" w:rsidTr="00AA6FE8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FE8" w:rsidRPr="00AA6FE8" w:rsidRDefault="00AA6FE8" w:rsidP="00AA6F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FE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FE8" w:rsidRPr="00AA6FE8" w:rsidRDefault="00AA6FE8" w:rsidP="00AA6F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FE8">
              <w:rPr>
                <w:rFonts w:ascii="Times New Roman" w:hAnsi="Times New Roman" w:cs="Times New Roman"/>
                <w:sz w:val="24"/>
                <w:szCs w:val="24"/>
              </w:rPr>
              <w:t>«Внутренняя позиция школьника» не сформирована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FE8" w:rsidRPr="00AA6FE8" w:rsidRDefault="00AA6FE8" w:rsidP="00AA6F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6FE8">
              <w:rPr>
                <w:rFonts w:ascii="Times New Roman" w:hAnsi="Times New Roman" w:cs="Times New Roman"/>
                <w:b/>
                <w:sz w:val="24"/>
                <w:szCs w:val="24"/>
              </w:rPr>
              <w:t>Игровой</w:t>
            </w:r>
            <w:r w:rsidRPr="00AA6FE8">
              <w:rPr>
                <w:rFonts w:ascii="Times New Roman" w:hAnsi="Times New Roman" w:cs="Times New Roman"/>
                <w:sz w:val="24"/>
                <w:szCs w:val="24"/>
              </w:rPr>
              <w:t xml:space="preserve"> – неадекватно перенесен в новую учебную сферу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FE8" w:rsidRPr="00AA6FE8" w:rsidRDefault="00AA6FE8" w:rsidP="00AA6F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FE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AA6FE8" w:rsidRPr="00AA6FE8" w:rsidRDefault="00AA6FE8" w:rsidP="00AA6FE8">
      <w:pPr>
        <w:rPr>
          <w:rFonts w:ascii="Times New Roman" w:hAnsi="Times New Roman" w:cs="Times New Roman"/>
          <w:sz w:val="24"/>
          <w:szCs w:val="24"/>
        </w:rPr>
      </w:pPr>
      <w:r w:rsidRPr="00AA6FE8">
        <w:rPr>
          <w:rFonts w:ascii="Times New Roman" w:hAnsi="Times New Roman" w:cs="Times New Roman"/>
          <w:sz w:val="24"/>
          <w:szCs w:val="24"/>
        </w:rPr>
        <w:t>\</w:t>
      </w:r>
    </w:p>
    <w:p w:rsidR="00AA6FE8" w:rsidRPr="00AA6FE8" w:rsidRDefault="00AA6FE8" w:rsidP="00AA6FE8">
      <w:pPr>
        <w:rPr>
          <w:rFonts w:ascii="Times New Roman" w:hAnsi="Times New Roman" w:cs="Times New Roman"/>
          <w:sz w:val="24"/>
          <w:szCs w:val="24"/>
        </w:rPr>
      </w:pPr>
      <w:r w:rsidRPr="00AA6FE8">
        <w:rPr>
          <w:rFonts w:ascii="Times New Roman" w:hAnsi="Times New Roman" w:cs="Times New Roman"/>
          <w:sz w:val="24"/>
          <w:szCs w:val="24"/>
        </w:rPr>
        <w:t xml:space="preserve">Дата: 21.05.2021                                                                               </w:t>
      </w:r>
    </w:p>
    <w:p w:rsidR="00AA6FE8" w:rsidRPr="00AA6FE8" w:rsidRDefault="00AA6FE8" w:rsidP="00AA6FE8">
      <w:pPr>
        <w:rPr>
          <w:rFonts w:ascii="Times New Roman" w:hAnsi="Times New Roman" w:cs="Times New Roman"/>
          <w:sz w:val="24"/>
          <w:szCs w:val="24"/>
        </w:rPr>
      </w:pPr>
      <w:r w:rsidRPr="00AA6FE8">
        <w:rPr>
          <w:rFonts w:ascii="Times New Roman" w:hAnsi="Times New Roman" w:cs="Times New Roman"/>
          <w:sz w:val="24"/>
          <w:szCs w:val="24"/>
        </w:rPr>
        <w:t xml:space="preserve"> Педагог-психолог:                                             /Татаринова И.Н./</w:t>
      </w:r>
    </w:p>
    <w:p w:rsidR="00AA6FE8" w:rsidRDefault="00AA6FE8" w:rsidP="00AA6FE8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AA6FE8" w:rsidRDefault="00AA6FE8" w:rsidP="00AA6FE8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AA6FE8" w:rsidRDefault="00AA6FE8" w:rsidP="00AA6FE8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AA6FE8" w:rsidRDefault="00AA6FE8" w:rsidP="00AA6FE8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AA6FE8" w:rsidRDefault="00AA6FE8" w:rsidP="00AA6FE8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AA6FE8" w:rsidRDefault="00AA6FE8" w:rsidP="00AA6FE8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AA6FE8" w:rsidRDefault="00AA6FE8" w:rsidP="00AA6FE8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AA6FE8" w:rsidRDefault="00AA6FE8" w:rsidP="00AA6FE8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1608CA" w:rsidRDefault="001608CA" w:rsidP="00AA6FE8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1608CA" w:rsidRDefault="001608CA" w:rsidP="00AA6FE8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AA6FE8" w:rsidRPr="00AA6FE8" w:rsidRDefault="00AA6FE8" w:rsidP="00AA6FE8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AA6FE8" w:rsidRPr="00AA6FE8" w:rsidRDefault="00AA6FE8" w:rsidP="00AA6FE8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6FE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Внутренний мониторинг развития </w:t>
      </w:r>
    </w:p>
    <w:p w:rsidR="00AA6FE8" w:rsidRPr="00AA6FE8" w:rsidRDefault="00AA6FE8" w:rsidP="00AA6FE8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6FE8">
        <w:rPr>
          <w:rFonts w:ascii="Times New Roman" w:hAnsi="Times New Roman" w:cs="Times New Roman"/>
          <w:b/>
          <w:sz w:val="24"/>
          <w:szCs w:val="24"/>
        </w:rPr>
        <w:t xml:space="preserve">по основным направлениям развития </w:t>
      </w:r>
    </w:p>
    <w:p w:rsidR="00AA6FE8" w:rsidRDefault="00AA6FE8" w:rsidP="00AA6FE8">
      <w:pPr>
        <w:spacing w:after="120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6FE8">
        <w:rPr>
          <w:rFonts w:ascii="Times New Roman" w:hAnsi="Times New Roman" w:cs="Times New Roman"/>
          <w:b/>
          <w:sz w:val="24"/>
          <w:szCs w:val="24"/>
        </w:rPr>
        <w:t>за 2020– 2021учебный год (%)- 2 корпус</w:t>
      </w:r>
    </w:p>
    <w:tbl>
      <w:tblPr>
        <w:tblW w:w="11324" w:type="dxa"/>
        <w:tblInd w:w="-6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8"/>
        <w:gridCol w:w="1074"/>
        <w:gridCol w:w="721"/>
        <w:gridCol w:w="623"/>
        <w:gridCol w:w="623"/>
        <w:gridCol w:w="730"/>
        <w:gridCol w:w="630"/>
        <w:gridCol w:w="573"/>
        <w:gridCol w:w="730"/>
        <w:gridCol w:w="713"/>
        <w:gridCol w:w="623"/>
        <w:gridCol w:w="730"/>
        <w:gridCol w:w="730"/>
        <w:gridCol w:w="573"/>
        <w:gridCol w:w="730"/>
        <w:gridCol w:w="630"/>
        <w:gridCol w:w="573"/>
      </w:tblGrid>
      <w:tr w:rsidR="001608CA" w:rsidRPr="00944994" w:rsidTr="001608CA">
        <w:trPr>
          <w:trHeight w:val="1260"/>
        </w:trPr>
        <w:tc>
          <w:tcPr>
            <w:tcW w:w="1392" w:type="dxa"/>
            <w:gridSpan w:val="2"/>
            <w:vMerge w:val="restart"/>
            <w:shd w:val="clear" w:color="auto" w:fill="auto"/>
          </w:tcPr>
          <w:p w:rsidR="001608CA" w:rsidRPr="00944994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b/>
              </w:rPr>
            </w:pPr>
            <w:r w:rsidRPr="00944994">
              <w:rPr>
                <w:rFonts w:ascii="Calibri" w:eastAsia="Times New Roman" w:hAnsi="Calibri" w:cs="Times New Roman"/>
                <w:b/>
              </w:rPr>
              <w:t>№ группы</w:t>
            </w:r>
          </w:p>
        </w:tc>
        <w:tc>
          <w:tcPr>
            <w:tcW w:w="1967" w:type="dxa"/>
            <w:gridSpan w:val="3"/>
            <w:shd w:val="clear" w:color="auto" w:fill="auto"/>
          </w:tcPr>
          <w:p w:rsidR="001608CA" w:rsidRPr="00944994" w:rsidRDefault="001608CA" w:rsidP="00F72418">
            <w:pPr>
              <w:spacing w:after="120"/>
              <w:ind w:left="-209"/>
              <w:jc w:val="center"/>
              <w:rPr>
                <w:rFonts w:ascii="Calibri" w:eastAsia="Times New Roman" w:hAnsi="Calibri" w:cs="Times New Roman"/>
                <w:b/>
                <w:sz w:val="20"/>
                <w:szCs w:val="20"/>
              </w:rPr>
            </w:pPr>
            <w:r w:rsidRPr="00944994">
              <w:rPr>
                <w:rFonts w:ascii="Calibri" w:eastAsia="Times New Roman" w:hAnsi="Calibri" w:cs="Times New Roman"/>
                <w:b/>
                <w:sz w:val="20"/>
                <w:szCs w:val="20"/>
              </w:rPr>
              <w:t>Социально-коммуникативное развитие</w:t>
            </w:r>
          </w:p>
        </w:tc>
        <w:tc>
          <w:tcPr>
            <w:tcW w:w="1933" w:type="dxa"/>
            <w:gridSpan w:val="3"/>
            <w:shd w:val="clear" w:color="auto" w:fill="auto"/>
          </w:tcPr>
          <w:p w:rsidR="001608CA" w:rsidRPr="00944994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b/>
                <w:sz w:val="20"/>
                <w:szCs w:val="20"/>
              </w:rPr>
            </w:pPr>
            <w:r w:rsidRPr="00944994">
              <w:rPr>
                <w:rFonts w:ascii="Calibri" w:eastAsia="Times New Roman" w:hAnsi="Calibri" w:cs="Times New Roman"/>
                <w:b/>
                <w:sz w:val="20"/>
                <w:szCs w:val="20"/>
              </w:rPr>
              <w:t>Познавательное развитие</w:t>
            </w:r>
          </w:p>
        </w:tc>
        <w:tc>
          <w:tcPr>
            <w:tcW w:w="2066" w:type="dxa"/>
            <w:gridSpan w:val="3"/>
            <w:shd w:val="clear" w:color="auto" w:fill="auto"/>
          </w:tcPr>
          <w:p w:rsidR="001608CA" w:rsidRPr="00944994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b/>
                <w:sz w:val="20"/>
                <w:szCs w:val="20"/>
              </w:rPr>
            </w:pPr>
            <w:r w:rsidRPr="00944994">
              <w:rPr>
                <w:rFonts w:ascii="Calibri" w:eastAsia="Times New Roman" w:hAnsi="Calibri" w:cs="Times New Roman"/>
                <w:b/>
                <w:sz w:val="20"/>
                <w:szCs w:val="20"/>
              </w:rPr>
              <w:t>Художественно-эстетическое развитие</w:t>
            </w:r>
          </w:p>
        </w:tc>
        <w:tc>
          <w:tcPr>
            <w:tcW w:w="2033" w:type="dxa"/>
            <w:gridSpan w:val="3"/>
            <w:shd w:val="clear" w:color="auto" w:fill="auto"/>
          </w:tcPr>
          <w:p w:rsidR="001608CA" w:rsidRPr="00944994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b/>
                <w:sz w:val="20"/>
                <w:szCs w:val="20"/>
              </w:rPr>
            </w:pPr>
            <w:r w:rsidRPr="00944994">
              <w:rPr>
                <w:rFonts w:ascii="Calibri" w:eastAsia="Times New Roman" w:hAnsi="Calibri" w:cs="Times New Roman"/>
                <w:b/>
                <w:sz w:val="20"/>
                <w:szCs w:val="20"/>
              </w:rPr>
              <w:t>Речевое развитие</w:t>
            </w:r>
          </w:p>
        </w:tc>
        <w:tc>
          <w:tcPr>
            <w:tcW w:w="1933" w:type="dxa"/>
            <w:gridSpan w:val="3"/>
            <w:shd w:val="clear" w:color="auto" w:fill="auto"/>
          </w:tcPr>
          <w:p w:rsidR="001608CA" w:rsidRPr="00944994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b/>
                <w:sz w:val="20"/>
                <w:szCs w:val="20"/>
              </w:rPr>
            </w:pPr>
            <w:r w:rsidRPr="00944994">
              <w:rPr>
                <w:rFonts w:ascii="Calibri" w:eastAsia="Times New Roman" w:hAnsi="Calibri" w:cs="Times New Roman"/>
                <w:b/>
                <w:sz w:val="20"/>
                <w:szCs w:val="20"/>
              </w:rPr>
              <w:t>Физическое развитие</w:t>
            </w:r>
          </w:p>
        </w:tc>
      </w:tr>
      <w:tr w:rsidR="001608CA" w:rsidRPr="00944994" w:rsidTr="001608CA">
        <w:trPr>
          <w:cantSplit/>
          <w:trHeight w:val="1134"/>
        </w:trPr>
        <w:tc>
          <w:tcPr>
            <w:tcW w:w="1392" w:type="dxa"/>
            <w:gridSpan w:val="2"/>
            <w:vMerge/>
            <w:shd w:val="clear" w:color="auto" w:fill="auto"/>
          </w:tcPr>
          <w:p w:rsidR="001608CA" w:rsidRPr="00944994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721" w:type="dxa"/>
            <w:shd w:val="clear" w:color="auto" w:fill="auto"/>
            <w:textDirection w:val="btLr"/>
          </w:tcPr>
          <w:p w:rsidR="001608CA" w:rsidRPr="00944994" w:rsidRDefault="001608CA" w:rsidP="00F72418">
            <w:pPr>
              <w:spacing w:after="120"/>
              <w:ind w:left="113" w:right="113"/>
              <w:jc w:val="center"/>
              <w:rPr>
                <w:rFonts w:ascii="Calibri" w:eastAsia="Times New Roman" w:hAnsi="Calibri" w:cs="Times New Roman"/>
                <w:b/>
                <w:sz w:val="16"/>
                <w:szCs w:val="16"/>
              </w:rPr>
            </w:pPr>
            <w:r w:rsidRPr="00944994">
              <w:rPr>
                <w:rFonts w:ascii="Calibri" w:eastAsia="Times New Roman" w:hAnsi="Calibri" w:cs="Times New Roman"/>
                <w:b/>
                <w:sz w:val="16"/>
                <w:szCs w:val="16"/>
              </w:rPr>
              <w:t>сформировано</w:t>
            </w:r>
          </w:p>
        </w:tc>
        <w:tc>
          <w:tcPr>
            <w:tcW w:w="623" w:type="dxa"/>
            <w:shd w:val="clear" w:color="auto" w:fill="auto"/>
            <w:textDirection w:val="btLr"/>
          </w:tcPr>
          <w:p w:rsidR="001608CA" w:rsidRPr="00944994" w:rsidRDefault="001608CA" w:rsidP="00F72418">
            <w:pPr>
              <w:spacing w:after="120"/>
              <w:ind w:left="113" w:right="113"/>
              <w:jc w:val="center"/>
              <w:rPr>
                <w:rFonts w:ascii="Calibri" w:eastAsia="Times New Roman" w:hAnsi="Calibri" w:cs="Times New Roman"/>
                <w:b/>
                <w:sz w:val="16"/>
                <w:szCs w:val="16"/>
              </w:rPr>
            </w:pPr>
            <w:r w:rsidRPr="00944994">
              <w:rPr>
                <w:rFonts w:ascii="Calibri" w:eastAsia="Times New Roman" w:hAnsi="Calibri" w:cs="Times New Roman"/>
                <w:b/>
                <w:sz w:val="16"/>
                <w:szCs w:val="16"/>
              </w:rPr>
              <w:t>в стадии  формирования</w:t>
            </w:r>
          </w:p>
        </w:tc>
        <w:tc>
          <w:tcPr>
            <w:tcW w:w="623" w:type="dxa"/>
            <w:shd w:val="clear" w:color="auto" w:fill="auto"/>
            <w:textDirection w:val="btLr"/>
          </w:tcPr>
          <w:p w:rsidR="001608CA" w:rsidRPr="00944994" w:rsidRDefault="001608CA" w:rsidP="00F72418">
            <w:pPr>
              <w:spacing w:after="120"/>
              <w:ind w:left="113" w:right="113"/>
              <w:jc w:val="center"/>
              <w:rPr>
                <w:rFonts w:ascii="Calibri" w:eastAsia="Times New Roman" w:hAnsi="Calibri" w:cs="Times New Roman"/>
                <w:b/>
                <w:sz w:val="16"/>
                <w:szCs w:val="16"/>
              </w:rPr>
            </w:pPr>
            <w:r w:rsidRPr="00944994">
              <w:rPr>
                <w:rFonts w:ascii="Calibri" w:eastAsia="Times New Roman" w:hAnsi="Calibri" w:cs="Times New Roman"/>
                <w:b/>
                <w:sz w:val="16"/>
                <w:szCs w:val="16"/>
              </w:rPr>
              <w:t>Не сформировано</w:t>
            </w:r>
          </w:p>
        </w:tc>
        <w:tc>
          <w:tcPr>
            <w:tcW w:w="730" w:type="dxa"/>
            <w:shd w:val="clear" w:color="auto" w:fill="auto"/>
            <w:textDirection w:val="btLr"/>
          </w:tcPr>
          <w:p w:rsidR="001608CA" w:rsidRPr="00944994" w:rsidRDefault="001608CA" w:rsidP="00F72418">
            <w:pPr>
              <w:spacing w:after="120"/>
              <w:ind w:left="113" w:right="113"/>
              <w:jc w:val="center"/>
              <w:rPr>
                <w:rFonts w:ascii="Calibri" w:eastAsia="Times New Roman" w:hAnsi="Calibri" w:cs="Times New Roman"/>
                <w:b/>
                <w:sz w:val="16"/>
                <w:szCs w:val="16"/>
              </w:rPr>
            </w:pPr>
            <w:r w:rsidRPr="00944994">
              <w:rPr>
                <w:rFonts w:ascii="Calibri" w:eastAsia="Times New Roman" w:hAnsi="Calibri" w:cs="Times New Roman"/>
                <w:b/>
                <w:sz w:val="16"/>
                <w:szCs w:val="16"/>
              </w:rPr>
              <w:t>сформировано</w:t>
            </w:r>
          </w:p>
        </w:tc>
        <w:tc>
          <w:tcPr>
            <w:tcW w:w="630" w:type="dxa"/>
            <w:shd w:val="clear" w:color="auto" w:fill="auto"/>
            <w:textDirection w:val="btLr"/>
          </w:tcPr>
          <w:p w:rsidR="001608CA" w:rsidRPr="00944994" w:rsidRDefault="001608CA" w:rsidP="00F72418">
            <w:pPr>
              <w:spacing w:after="120"/>
              <w:ind w:left="113" w:right="113"/>
              <w:jc w:val="center"/>
              <w:rPr>
                <w:rFonts w:ascii="Calibri" w:eastAsia="Times New Roman" w:hAnsi="Calibri" w:cs="Times New Roman"/>
                <w:b/>
                <w:sz w:val="16"/>
                <w:szCs w:val="16"/>
              </w:rPr>
            </w:pPr>
            <w:r w:rsidRPr="00944994">
              <w:rPr>
                <w:rFonts w:ascii="Calibri" w:eastAsia="Times New Roman" w:hAnsi="Calibri" w:cs="Times New Roman"/>
                <w:b/>
                <w:sz w:val="16"/>
                <w:szCs w:val="16"/>
              </w:rPr>
              <w:t>в стадии  формирования</w:t>
            </w:r>
          </w:p>
        </w:tc>
        <w:tc>
          <w:tcPr>
            <w:tcW w:w="573" w:type="dxa"/>
            <w:shd w:val="clear" w:color="auto" w:fill="auto"/>
            <w:textDirection w:val="btLr"/>
          </w:tcPr>
          <w:p w:rsidR="001608CA" w:rsidRPr="00944994" w:rsidRDefault="001608CA" w:rsidP="00F72418">
            <w:pPr>
              <w:spacing w:after="120"/>
              <w:ind w:left="113" w:right="113"/>
              <w:jc w:val="center"/>
              <w:rPr>
                <w:rFonts w:ascii="Calibri" w:eastAsia="Times New Roman" w:hAnsi="Calibri" w:cs="Times New Roman"/>
                <w:b/>
                <w:sz w:val="16"/>
                <w:szCs w:val="16"/>
              </w:rPr>
            </w:pPr>
            <w:r w:rsidRPr="00944994">
              <w:rPr>
                <w:rFonts w:ascii="Calibri" w:eastAsia="Times New Roman" w:hAnsi="Calibri" w:cs="Times New Roman"/>
                <w:b/>
                <w:sz w:val="16"/>
                <w:szCs w:val="16"/>
              </w:rPr>
              <w:t>Не сформировано</w:t>
            </w:r>
          </w:p>
        </w:tc>
        <w:tc>
          <w:tcPr>
            <w:tcW w:w="730" w:type="dxa"/>
            <w:shd w:val="clear" w:color="auto" w:fill="auto"/>
            <w:textDirection w:val="btLr"/>
          </w:tcPr>
          <w:p w:rsidR="001608CA" w:rsidRPr="00944994" w:rsidRDefault="001608CA" w:rsidP="00F72418">
            <w:pPr>
              <w:spacing w:after="120"/>
              <w:ind w:left="113" w:right="113"/>
              <w:jc w:val="center"/>
              <w:rPr>
                <w:rFonts w:ascii="Calibri" w:eastAsia="Times New Roman" w:hAnsi="Calibri" w:cs="Times New Roman"/>
                <w:b/>
                <w:sz w:val="16"/>
                <w:szCs w:val="16"/>
              </w:rPr>
            </w:pPr>
            <w:r w:rsidRPr="00944994">
              <w:rPr>
                <w:rFonts w:ascii="Calibri" w:eastAsia="Times New Roman" w:hAnsi="Calibri" w:cs="Times New Roman"/>
                <w:b/>
                <w:sz w:val="16"/>
                <w:szCs w:val="16"/>
              </w:rPr>
              <w:t>сформировано</w:t>
            </w:r>
          </w:p>
        </w:tc>
        <w:tc>
          <w:tcPr>
            <w:tcW w:w="713" w:type="dxa"/>
            <w:shd w:val="clear" w:color="auto" w:fill="auto"/>
            <w:textDirection w:val="btLr"/>
          </w:tcPr>
          <w:p w:rsidR="001608CA" w:rsidRPr="00944994" w:rsidRDefault="001608CA" w:rsidP="00F72418">
            <w:pPr>
              <w:spacing w:after="120"/>
              <w:ind w:left="113" w:right="113"/>
              <w:jc w:val="center"/>
              <w:rPr>
                <w:rFonts w:ascii="Calibri" w:eastAsia="Times New Roman" w:hAnsi="Calibri" w:cs="Times New Roman"/>
                <w:b/>
                <w:sz w:val="16"/>
                <w:szCs w:val="16"/>
              </w:rPr>
            </w:pPr>
            <w:r w:rsidRPr="00944994">
              <w:rPr>
                <w:rFonts w:ascii="Calibri" w:eastAsia="Times New Roman" w:hAnsi="Calibri" w:cs="Times New Roman"/>
                <w:b/>
                <w:sz w:val="16"/>
                <w:szCs w:val="16"/>
              </w:rPr>
              <w:t>в стадии  формирования</w:t>
            </w:r>
          </w:p>
        </w:tc>
        <w:tc>
          <w:tcPr>
            <w:tcW w:w="623" w:type="dxa"/>
            <w:shd w:val="clear" w:color="auto" w:fill="auto"/>
            <w:textDirection w:val="btLr"/>
          </w:tcPr>
          <w:p w:rsidR="001608CA" w:rsidRPr="00944994" w:rsidRDefault="001608CA" w:rsidP="00F72418">
            <w:pPr>
              <w:spacing w:after="120"/>
              <w:ind w:left="113" w:right="113"/>
              <w:jc w:val="center"/>
              <w:rPr>
                <w:rFonts w:ascii="Calibri" w:eastAsia="Times New Roman" w:hAnsi="Calibri" w:cs="Times New Roman"/>
                <w:b/>
                <w:sz w:val="16"/>
                <w:szCs w:val="16"/>
              </w:rPr>
            </w:pPr>
            <w:r w:rsidRPr="00944994">
              <w:rPr>
                <w:rFonts w:ascii="Calibri" w:eastAsia="Times New Roman" w:hAnsi="Calibri" w:cs="Times New Roman"/>
                <w:b/>
                <w:sz w:val="16"/>
                <w:szCs w:val="16"/>
              </w:rPr>
              <w:t>Не сформировано</w:t>
            </w:r>
          </w:p>
        </w:tc>
        <w:tc>
          <w:tcPr>
            <w:tcW w:w="730" w:type="dxa"/>
            <w:shd w:val="clear" w:color="auto" w:fill="auto"/>
            <w:textDirection w:val="btLr"/>
          </w:tcPr>
          <w:p w:rsidR="001608CA" w:rsidRPr="00944994" w:rsidRDefault="001608CA" w:rsidP="00F72418">
            <w:pPr>
              <w:spacing w:after="120"/>
              <w:ind w:left="113" w:right="113"/>
              <w:jc w:val="center"/>
              <w:rPr>
                <w:rFonts w:ascii="Calibri" w:eastAsia="Times New Roman" w:hAnsi="Calibri" w:cs="Times New Roman"/>
                <w:b/>
                <w:sz w:val="16"/>
                <w:szCs w:val="16"/>
              </w:rPr>
            </w:pPr>
            <w:r w:rsidRPr="00944994">
              <w:rPr>
                <w:rFonts w:ascii="Calibri" w:eastAsia="Times New Roman" w:hAnsi="Calibri" w:cs="Times New Roman"/>
                <w:b/>
                <w:sz w:val="16"/>
                <w:szCs w:val="16"/>
              </w:rPr>
              <w:t>сформировано</w:t>
            </w:r>
          </w:p>
        </w:tc>
        <w:tc>
          <w:tcPr>
            <w:tcW w:w="730" w:type="dxa"/>
            <w:shd w:val="clear" w:color="auto" w:fill="auto"/>
            <w:textDirection w:val="btLr"/>
          </w:tcPr>
          <w:p w:rsidR="001608CA" w:rsidRPr="00944994" w:rsidRDefault="001608CA" w:rsidP="00F72418">
            <w:pPr>
              <w:spacing w:after="120"/>
              <w:ind w:left="113" w:right="113"/>
              <w:jc w:val="center"/>
              <w:rPr>
                <w:rFonts w:ascii="Calibri" w:eastAsia="Times New Roman" w:hAnsi="Calibri" w:cs="Times New Roman"/>
                <w:b/>
                <w:sz w:val="16"/>
                <w:szCs w:val="16"/>
              </w:rPr>
            </w:pPr>
            <w:r w:rsidRPr="00944994">
              <w:rPr>
                <w:rFonts w:ascii="Calibri" w:eastAsia="Times New Roman" w:hAnsi="Calibri" w:cs="Times New Roman"/>
                <w:b/>
                <w:sz w:val="16"/>
                <w:szCs w:val="16"/>
              </w:rPr>
              <w:t>в стадии  формирования</w:t>
            </w:r>
          </w:p>
        </w:tc>
        <w:tc>
          <w:tcPr>
            <w:tcW w:w="573" w:type="dxa"/>
            <w:shd w:val="clear" w:color="auto" w:fill="auto"/>
            <w:textDirection w:val="btLr"/>
          </w:tcPr>
          <w:p w:rsidR="001608CA" w:rsidRPr="00944994" w:rsidRDefault="001608CA" w:rsidP="00F72418">
            <w:pPr>
              <w:spacing w:after="120"/>
              <w:ind w:left="113" w:right="113"/>
              <w:jc w:val="center"/>
              <w:rPr>
                <w:rFonts w:ascii="Calibri" w:eastAsia="Times New Roman" w:hAnsi="Calibri" w:cs="Times New Roman"/>
                <w:b/>
                <w:sz w:val="16"/>
                <w:szCs w:val="16"/>
              </w:rPr>
            </w:pPr>
            <w:r w:rsidRPr="00944994">
              <w:rPr>
                <w:rFonts w:ascii="Calibri" w:eastAsia="Times New Roman" w:hAnsi="Calibri" w:cs="Times New Roman"/>
                <w:b/>
                <w:sz w:val="16"/>
                <w:szCs w:val="16"/>
              </w:rPr>
              <w:t>Не сформировано</w:t>
            </w:r>
          </w:p>
        </w:tc>
        <w:tc>
          <w:tcPr>
            <w:tcW w:w="730" w:type="dxa"/>
            <w:shd w:val="clear" w:color="auto" w:fill="auto"/>
            <w:textDirection w:val="btLr"/>
          </w:tcPr>
          <w:p w:rsidR="001608CA" w:rsidRPr="00944994" w:rsidRDefault="001608CA" w:rsidP="00F72418">
            <w:pPr>
              <w:spacing w:after="120"/>
              <w:ind w:left="113" w:right="113"/>
              <w:jc w:val="center"/>
              <w:rPr>
                <w:rFonts w:ascii="Calibri" w:eastAsia="Times New Roman" w:hAnsi="Calibri" w:cs="Times New Roman"/>
                <w:b/>
                <w:sz w:val="16"/>
                <w:szCs w:val="16"/>
              </w:rPr>
            </w:pPr>
            <w:r w:rsidRPr="00944994">
              <w:rPr>
                <w:rFonts w:ascii="Calibri" w:eastAsia="Times New Roman" w:hAnsi="Calibri" w:cs="Times New Roman"/>
                <w:b/>
                <w:sz w:val="16"/>
                <w:szCs w:val="16"/>
              </w:rPr>
              <w:t>сформировано</w:t>
            </w:r>
          </w:p>
        </w:tc>
        <w:tc>
          <w:tcPr>
            <w:tcW w:w="630" w:type="dxa"/>
            <w:shd w:val="clear" w:color="auto" w:fill="auto"/>
            <w:textDirection w:val="btLr"/>
          </w:tcPr>
          <w:p w:rsidR="001608CA" w:rsidRPr="00944994" w:rsidRDefault="001608CA" w:rsidP="00F72418">
            <w:pPr>
              <w:spacing w:after="120"/>
              <w:ind w:left="113" w:right="113"/>
              <w:jc w:val="center"/>
              <w:rPr>
                <w:rFonts w:ascii="Calibri" w:eastAsia="Times New Roman" w:hAnsi="Calibri" w:cs="Times New Roman"/>
                <w:b/>
                <w:sz w:val="16"/>
                <w:szCs w:val="16"/>
              </w:rPr>
            </w:pPr>
            <w:r w:rsidRPr="00944994">
              <w:rPr>
                <w:rFonts w:ascii="Calibri" w:eastAsia="Times New Roman" w:hAnsi="Calibri" w:cs="Times New Roman"/>
                <w:b/>
                <w:sz w:val="16"/>
                <w:szCs w:val="16"/>
              </w:rPr>
              <w:t>в стадии  формирования</w:t>
            </w:r>
          </w:p>
        </w:tc>
        <w:tc>
          <w:tcPr>
            <w:tcW w:w="573" w:type="dxa"/>
            <w:shd w:val="clear" w:color="auto" w:fill="auto"/>
            <w:textDirection w:val="btLr"/>
          </w:tcPr>
          <w:p w:rsidR="001608CA" w:rsidRPr="00944994" w:rsidRDefault="001608CA" w:rsidP="00F72418">
            <w:pPr>
              <w:spacing w:after="120"/>
              <w:ind w:left="113" w:right="113"/>
              <w:jc w:val="center"/>
              <w:rPr>
                <w:rFonts w:ascii="Calibri" w:eastAsia="Times New Roman" w:hAnsi="Calibri" w:cs="Times New Roman"/>
                <w:b/>
                <w:sz w:val="16"/>
                <w:szCs w:val="16"/>
              </w:rPr>
            </w:pPr>
            <w:r w:rsidRPr="00944994">
              <w:rPr>
                <w:rFonts w:ascii="Calibri" w:eastAsia="Times New Roman" w:hAnsi="Calibri" w:cs="Times New Roman"/>
                <w:b/>
                <w:sz w:val="16"/>
                <w:szCs w:val="16"/>
              </w:rPr>
              <w:t>Не сформировано</w:t>
            </w:r>
          </w:p>
        </w:tc>
      </w:tr>
      <w:tr w:rsidR="001608CA" w:rsidRPr="00944994" w:rsidTr="001608CA">
        <w:tc>
          <w:tcPr>
            <w:tcW w:w="318" w:type="dxa"/>
            <w:shd w:val="clear" w:color="auto" w:fill="auto"/>
          </w:tcPr>
          <w:p w:rsidR="001608CA" w:rsidRPr="00944994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</w:rPr>
              <w:t>5</w:t>
            </w:r>
          </w:p>
        </w:tc>
        <w:tc>
          <w:tcPr>
            <w:tcW w:w="1074" w:type="dxa"/>
            <w:shd w:val="clear" w:color="auto" w:fill="auto"/>
          </w:tcPr>
          <w:p w:rsidR="001608CA" w:rsidRPr="00944994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944994">
              <w:rPr>
                <w:rFonts w:ascii="Calibri" w:eastAsia="Times New Roman" w:hAnsi="Calibri" w:cs="Times New Roman"/>
                <w:sz w:val="20"/>
                <w:szCs w:val="20"/>
              </w:rPr>
              <w:t>Ранний возраст</w:t>
            </w:r>
          </w:p>
        </w:tc>
        <w:tc>
          <w:tcPr>
            <w:tcW w:w="721" w:type="dxa"/>
            <w:shd w:val="clear" w:color="auto" w:fill="auto"/>
          </w:tcPr>
          <w:p w:rsidR="001608CA" w:rsidRPr="002B048C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</w:rPr>
              <w:t>85</w:t>
            </w:r>
            <w:r w:rsidRPr="002B048C">
              <w:rPr>
                <w:rFonts w:ascii="Calibri" w:eastAsia="Times New Roman" w:hAnsi="Calibri" w:cs="Times New Roman"/>
                <w:sz w:val="20"/>
                <w:szCs w:val="20"/>
              </w:rPr>
              <w:t>%</w:t>
            </w:r>
          </w:p>
        </w:tc>
        <w:tc>
          <w:tcPr>
            <w:tcW w:w="623" w:type="dxa"/>
            <w:shd w:val="clear" w:color="auto" w:fill="auto"/>
          </w:tcPr>
          <w:p w:rsidR="001608CA" w:rsidRPr="002B048C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</w:rPr>
              <w:t>15</w:t>
            </w:r>
            <w:r w:rsidRPr="002B048C">
              <w:rPr>
                <w:rFonts w:ascii="Calibri" w:eastAsia="Times New Roman" w:hAnsi="Calibri" w:cs="Times New Roman"/>
                <w:sz w:val="20"/>
                <w:szCs w:val="20"/>
              </w:rPr>
              <w:t>%</w:t>
            </w:r>
          </w:p>
        </w:tc>
        <w:tc>
          <w:tcPr>
            <w:tcW w:w="623" w:type="dxa"/>
            <w:shd w:val="clear" w:color="auto" w:fill="auto"/>
          </w:tcPr>
          <w:p w:rsidR="001608CA" w:rsidRPr="002B048C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2B048C">
              <w:rPr>
                <w:rFonts w:ascii="Calibri" w:eastAsia="Times New Roman" w:hAnsi="Calibri" w:cs="Times New Roman"/>
                <w:sz w:val="20"/>
                <w:szCs w:val="20"/>
              </w:rPr>
              <w:t>0%</w:t>
            </w:r>
          </w:p>
        </w:tc>
        <w:tc>
          <w:tcPr>
            <w:tcW w:w="730" w:type="dxa"/>
            <w:shd w:val="clear" w:color="auto" w:fill="auto"/>
          </w:tcPr>
          <w:p w:rsidR="001608CA" w:rsidRPr="002B048C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</w:rPr>
              <w:t>81</w:t>
            </w:r>
            <w:r w:rsidRPr="002B048C">
              <w:rPr>
                <w:rFonts w:ascii="Calibri" w:eastAsia="Times New Roman" w:hAnsi="Calibri" w:cs="Times New Roman"/>
                <w:sz w:val="20"/>
                <w:szCs w:val="20"/>
              </w:rPr>
              <w:t>%</w:t>
            </w:r>
          </w:p>
        </w:tc>
        <w:tc>
          <w:tcPr>
            <w:tcW w:w="630" w:type="dxa"/>
            <w:shd w:val="clear" w:color="auto" w:fill="auto"/>
          </w:tcPr>
          <w:p w:rsidR="001608CA" w:rsidRPr="002B048C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</w:rPr>
              <w:t>19</w:t>
            </w:r>
            <w:r w:rsidRPr="002B048C">
              <w:rPr>
                <w:rFonts w:ascii="Calibri" w:eastAsia="Times New Roman" w:hAnsi="Calibri" w:cs="Times New Roman"/>
                <w:sz w:val="20"/>
                <w:szCs w:val="20"/>
              </w:rPr>
              <w:t>%</w:t>
            </w:r>
          </w:p>
        </w:tc>
        <w:tc>
          <w:tcPr>
            <w:tcW w:w="573" w:type="dxa"/>
            <w:shd w:val="clear" w:color="auto" w:fill="auto"/>
          </w:tcPr>
          <w:p w:rsidR="001608CA" w:rsidRPr="002B048C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2B048C">
              <w:rPr>
                <w:rFonts w:ascii="Calibri" w:eastAsia="Times New Roman" w:hAnsi="Calibri" w:cs="Times New Roman"/>
                <w:sz w:val="20"/>
                <w:szCs w:val="20"/>
              </w:rPr>
              <w:t>0%</w:t>
            </w:r>
          </w:p>
        </w:tc>
        <w:tc>
          <w:tcPr>
            <w:tcW w:w="730" w:type="dxa"/>
            <w:shd w:val="clear" w:color="auto" w:fill="auto"/>
          </w:tcPr>
          <w:p w:rsidR="001608CA" w:rsidRPr="002B048C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</w:rPr>
              <w:t>89</w:t>
            </w:r>
            <w:r w:rsidRPr="002B048C">
              <w:rPr>
                <w:rFonts w:ascii="Calibri" w:eastAsia="Times New Roman" w:hAnsi="Calibri" w:cs="Times New Roman"/>
                <w:sz w:val="20"/>
                <w:szCs w:val="20"/>
              </w:rPr>
              <w:t>%</w:t>
            </w:r>
          </w:p>
        </w:tc>
        <w:tc>
          <w:tcPr>
            <w:tcW w:w="713" w:type="dxa"/>
            <w:shd w:val="clear" w:color="auto" w:fill="auto"/>
          </w:tcPr>
          <w:p w:rsidR="001608CA" w:rsidRPr="002B048C" w:rsidRDefault="001608CA" w:rsidP="00F72418">
            <w:pPr>
              <w:spacing w:after="120"/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</w:rPr>
              <w:t>11</w:t>
            </w:r>
            <w:r w:rsidRPr="002B048C">
              <w:rPr>
                <w:rFonts w:ascii="Calibri" w:eastAsia="Times New Roman" w:hAnsi="Calibri" w:cs="Times New Roman"/>
                <w:sz w:val="20"/>
                <w:szCs w:val="20"/>
              </w:rPr>
              <w:t>%</w:t>
            </w:r>
          </w:p>
        </w:tc>
        <w:tc>
          <w:tcPr>
            <w:tcW w:w="623" w:type="dxa"/>
            <w:shd w:val="clear" w:color="auto" w:fill="auto"/>
          </w:tcPr>
          <w:p w:rsidR="001608CA" w:rsidRPr="002B048C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2B048C">
              <w:rPr>
                <w:rFonts w:ascii="Calibri" w:eastAsia="Times New Roman" w:hAnsi="Calibri" w:cs="Times New Roman"/>
                <w:sz w:val="20"/>
                <w:szCs w:val="20"/>
              </w:rPr>
              <w:t>0%</w:t>
            </w:r>
          </w:p>
        </w:tc>
        <w:tc>
          <w:tcPr>
            <w:tcW w:w="730" w:type="dxa"/>
            <w:shd w:val="clear" w:color="auto" w:fill="auto"/>
          </w:tcPr>
          <w:p w:rsidR="001608CA" w:rsidRPr="002B048C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</w:rPr>
              <w:t>66</w:t>
            </w:r>
            <w:r w:rsidRPr="002B048C">
              <w:rPr>
                <w:rFonts w:ascii="Calibri" w:eastAsia="Times New Roman" w:hAnsi="Calibri" w:cs="Times New Roman"/>
                <w:sz w:val="20"/>
                <w:szCs w:val="20"/>
              </w:rPr>
              <w:t>%</w:t>
            </w:r>
          </w:p>
        </w:tc>
        <w:tc>
          <w:tcPr>
            <w:tcW w:w="730" w:type="dxa"/>
            <w:shd w:val="clear" w:color="auto" w:fill="auto"/>
          </w:tcPr>
          <w:p w:rsidR="001608CA" w:rsidRPr="002B048C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</w:rPr>
              <w:t>34</w:t>
            </w:r>
            <w:r w:rsidRPr="002B048C">
              <w:rPr>
                <w:rFonts w:ascii="Calibri" w:eastAsia="Times New Roman" w:hAnsi="Calibri" w:cs="Times New Roman"/>
                <w:sz w:val="20"/>
                <w:szCs w:val="20"/>
              </w:rPr>
              <w:t>%</w:t>
            </w:r>
          </w:p>
        </w:tc>
        <w:tc>
          <w:tcPr>
            <w:tcW w:w="573" w:type="dxa"/>
            <w:shd w:val="clear" w:color="auto" w:fill="auto"/>
          </w:tcPr>
          <w:p w:rsidR="001608CA" w:rsidRPr="002B048C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2B048C">
              <w:rPr>
                <w:rFonts w:ascii="Calibri" w:eastAsia="Times New Roman" w:hAnsi="Calibri" w:cs="Times New Roman"/>
                <w:sz w:val="20"/>
                <w:szCs w:val="20"/>
              </w:rPr>
              <w:t>0%</w:t>
            </w:r>
          </w:p>
        </w:tc>
        <w:tc>
          <w:tcPr>
            <w:tcW w:w="730" w:type="dxa"/>
            <w:shd w:val="clear" w:color="auto" w:fill="auto"/>
          </w:tcPr>
          <w:p w:rsidR="001608CA" w:rsidRPr="002B048C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</w:rPr>
              <w:t>96</w:t>
            </w:r>
            <w:r w:rsidRPr="002B048C">
              <w:rPr>
                <w:rFonts w:ascii="Calibri" w:eastAsia="Times New Roman" w:hAnsi="Calibri" w:cs="Times New Roman"/>
                <w:sz w:val="20"/>
                <w:szCs w:val="20"/>
              </w:rPr>
              <w:t>%</w:t>
            </w:r>
          </w:p>
        </w:tc>
        <w:tc>
          <w:tcPr>
            <w:tcW w:w="630" w:type="dxa"/>
            <w:shd w:val="clear" w:color="auto" w:fill="auto"/>
          </w:tcPr>
          <w:p w:rsidR="001608CA" w:rsidRPr="002B048C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</w:rPr>
              <w:t>4</w:t>
            </w:r>
            <w:r w:rsidRPr="002B048C">
              <w:rPr>
                <w:rFonts w:ascii="Calibri" w:eastAsia="Times New Roman" w:hAnsi="Calibri" w:cs="Times New Roman"/>
                <w:sz w:val="20"/>
                <w:szCs w:val="20"/>
              </w:rPr>
              <w:t>%</w:t>
            </w:r>
          </w:p>
        </w:tc>
        <w:tc>
          <w:tcPr>
            <w:tcW w:w="573" w:type="dxa"/>
            <w:shd w:val="clear" w:color="auto" w:fill="auto"/>
          </w:tcPr>
          <w:p w:rsidR="001608CA" w:rsidRPr="002B048C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2B048C">
              <w:rPr>
                <w:rFonts w:ascii="Calibri" w:eastAsia="Times New Roman" w:hAnsi="Calibri" w:cs="Times New Roman"/>
                <w:sz w:val="20"/>
                <w:szCs w:val="20"/>
              </w:rPr>
              <w:t>0%</w:t>
            </w:r>
          </w:p>
        </w:tc>
      </w:tr>
      <w:tr w:rsidR="001608CA" w:rsidRPr="00944994" w:rsidTr="001608CA">
        <w:trPr>
          <w:trHeight w:val="436"/>
        </w:trPr>
        <w:tc>
          <w:tcPr>
            <w:tcW w:w="318" w:type="dxa"/>
            <w:shd w:val="clear" w:color="auto" w:fill="auto"/>
          </w:tcPr>
          <w:p w:rsidR="001608CA" w:rsidRPr="00944994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</w:rPr>
              <w:t>6</w:t>
            </w:r>
          </w:p>
        </w:tc>
        <w:tc>
          <w:tcPr>
            <w:tcW w:w="1074" w:type="dxa"/>
            <w:shd w:val="clear" w:color="auto" w:fill="auto"/>
          </w:tcPr>
          <w:p w:rsidR="001608CA" w:rsidRPr="00944994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944994">
              <w:rPr>
                <w:rFonts w:ascii="Calibri" w:eastAsia="Times New Roman" w:hAnsi="Calibri" w:cs="Times New Roman"/>
                <w:sz w:val="20"/>
                <w:szCs w:val="20"/>
              </w:rPr>
              <w:t>Младшая группа</w:t>
            </w:r>
          </w:p>
        </w:tc>
        <w:tc>
          <w:tcPr>
            <w:tcW w:w="721" w:type="dxa"/>
            <w:shd w:val="clear" w:color="auto" w:fill="auto"/>
          </w:tcPr>
          <w:p w:rsidR="001608CA" w:rsidRPr="002B048C" w:rsidRDefault="001608CA" w:rsidP="00F72418">
            <w:pPr>
              <w:spacing w:after="120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2B048C">
              <w:rPr>
                <w:rFonts w:ascii="Calibri" w:eastAsia="Times New Roman" w:hAnsi="Calibri" w:cs="Times New Roman"/>
                <w:sz w:val="20"/>
                <w:szCs w:val="20"/>
              </w:rPr>
              <w:t>100%</w:t>
            </w:r>
          </w:p>
        </w:tc>
        <w:tc>
          <w:tcPr>
            <w:tcW w:w="623" w:type="dxa"/>
            <w:shd w:val="clear" w:color="auto" w:fill="auto"/>
          </w:tcPr>
          <w:p w:rsidR="001608CA" w:rsidRPr="002B048C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2B048C">
              <w:rPr>
                <w:rFonts w:ascii="Calibri" w:eastAsia="Times New Roman" w:hAnsi="Calibri" w:cs="Times New Roman"/>
                <w:sz w:val="20"/>
                <w:szCs w:val="20"/>
              </w:rPr>
              <w:t>0%</w:t>
            </w:r>
          </w:p>
        </w:tc>
        <w:tc>
          <w:tcPr>
            <w:tcW w:w="623" w:type="dxa"/>
            <w:shd w:val="clear" w:color="auto" w:fill="auto"/>
          </w:tcPr>
          <w:p w:rsidR="001608CA" w:rsidRPr="002B048C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2B048C">
              <w:rPr>
                <w:rFonts w:ascii="Calibri" w:eastAsia="Times New Roman" w:hAnsi="Calibri" w:cs="Times New Roman"/>
                <w:sz w:val="20"/>
                <w:szCs w:val="20"/>
              </w:rPr>
              <w:t>0%</w:t>
            </w:r>
          </w:p>
        </w:tc>
        <w:tc>
          <w:tcPr>
            <w:tcW w:w="730" w:type="dxa"/>
            <w:shd w:val="clear" w:color="auto" w:fill="auto"/>
          </w:tcPr>
          <w:p w:rsidR="001608CA" w:rsidRPr="002B048C" w:rsidRDefault="001608CA" w:rsidP="00F72418">
            <w:pPr>
              <w:spacing w:after="120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2B048C">
              <w:rPr>
                <w:rFonts w:ascii="Calibri" w:eastAsia="Times New Roman" w:hAnsi="Calibri" w:cs="Times New Roman"/>
                <w:sz w:val="20"/>
                <w:szCs w:val="20"/>
              </w:rPr>
              <w:t>100%</w:t>
            </w:r>
          </w:p>
        </w:tc>
        <w:tc>
          <w:tcPr>
            <w:tcW w:w="630" w:type="dxa"/>
            <w:shd w:val="clear" w:color="auto" w:fill="auto"/>
          </w:tcPr>
          <w:p w:rsidR="001608CA" w:rsidRPr="002B048C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2B048C">
              <w:rPr>
                <w:rFonts w:ascii="Calibri" w:eastAsia="Times New Roman" w:hAnsi="Calibri" w:cs="Times New Roman"/>
                <w:sz w:val="20"/>
                <w:szCs w:val="20"/>
              </w:rPr>
              <w:t>0%</w:t>
            </w:r>
          </w:p>
        </w:tc>
        <w:tc>
          <w:tcPr>
            <w:tcW w:w="573" w:type="dxa"/>
            <w:shd w:val="clear" w:color="auto" w:fill="auto"/>
          </w:tcPr>
          <w:p w:rsidR="001608CA" w:rsidRPr="002B048C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2B048C">
              <w:rPr>
                <w:rFonts w:ascii="Calibri" w:eastAsia="Times New Roman" w:hAnsi="Calibri" w:cs="Times New Roman"/>
                <w:sz w:val="20"/>
                <w:szCs w:val="20"/>
              </w:rPr>
              <w:t>0%</w:t>
            </w:r>
          </w:p>
        </w:tc>
        <w:tc>
          <w:tcPr>
            <w:tcW w:w="730" w:type="dxa"/>
            <w:shd w:val="clear" w:color="auto" w:fill="auto"/>
          </w:tcPr>
          <w:p w:rsidR="001608CA" w:rsidRPr="002B048C" w:rsidRDefault="001608CA" w:rsidP="00F72418">
            <w:pPr>
              <w:spacing w:after="120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2B048C">
              <w:rPr>
                <w:rFonts w:ascii="Calibri" w:eastAsia="Times New Roman" w:hAnsi="Calibri" w:cs="Times New Roman"/>
                <w:sz w:val="20"/>
                <w:szCs w:val="20"/>
              </w:rPr>
              <w:t>9</w:t>
            </w:r>
            <w:r>
              <w:rPr>
                <w:rFonts w:ascii="Calibri" w:eastAsia="Times New Roman" w:hAnsi="Calibri" w:cs="Times New Roman"/>
                <w:sz w:val="20"/>
                <w:szCs w:val="20"/>
              </w:rPr>
              <w:t>2</w:t>
            </w:r>
            <w:r w:rsidRPr="002B048C">
              <w:rPr>
                <w:rFonts w:ascii="Calibri" w:eastAsia="Times New Roman" w:hAnsi="Calibri" w:cs="Times New Roman"/>
                <w:sz w:val="20"/>
                <w:szCs w:val="20"/>
              </w:rPr>
              <w:t>%</w:t>
            </w:r>
          </w:p>
        </w:tc>
        <w:tc>
          <w:tcPr>
            <w:tcW w:w="713" w:type="dxa"/>
            <w:shd w:val="clear" w:color="auto" w:fill="auto"/>
          </w:tcPr>
          <w:p w:rsidR="001608CA" w:rsidRPr="002B048C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</w:rPr>
              <w:t>8</w:t>
            </w:r>
            <w:r w:rsidRPr="002B048C">
              <w:rPr>
                <w:rFonts w:ascii="Calibri" w:eastAsia="Times New Roman" w:hAnsi="Calibri" w:cs="Times New Roman"/>
                <w:sz w:val="20"/>
                <w:szCs w:val="20"/>
              </w:rPr>
              <w:t>%</w:t>
            </w:r>
          </w:p>
        </w:tc>
        <w:tc>
          <w:tcPr>
            <w:tcW w:w="623" w:type="dxa"/>
            <w:shd w:val="clear" w:color="auto" w:fill="auto"/>
          </w:tcPr>
          <w:p w:rsidR="001608CA" w:rsidRPr="002B048C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2B048C">
              <w:rPr>
                <w:rFonts w:ascii="Calibri" w:eastAsia="Times New Roman" w:hAnsi="Calibri" w:cs="Times New Roman"/>
                <w:sz w:val="20"/>
                <w:szCs w:val="20"/>
              </w:rPr>
              <w:t>0%</w:t>
            </w:r>
          </w:p>
        </w:tc>
        <w:tc>
          <w:tcPr>
            <w:tcW w:w="730" w:type="dxa"/>
            <w:shd w:val="clear" w:color="auto" w:fill="auto"/>
          </w:tcPr>
          <w:p w:rsidR="001608CA" w:rsidRPr="002B048C" w:rsidRDefault="001608CA" w:rsidP="00F72418">
            <w:pPr>
              <w:spacing w:after="120"/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</w:rPr>
              <w:t>89</w:t>
            </w:r>
            <w:r w:rsidRPr="002B048C">
              <w:rPr>
                <w:rFonts w:ascii="Calibri" w:eastAsia="Times New Roman" w:hAnsi="Calibri" w:cs="Times New Roman"/>
                <w:sz w:val="20"/>
                <w:szCs w:val="20"/>
              </w:rPr>
              <w:t>%</w:t>
            </w:r>
          </w:p>
        </w:tc>
        <w:tc>
          <w:tcPr>
            <w:tcW w:w="730" w:type="dxa"/>
            <w:shd w:val="clear" w:color="auto" w:fill="auto"/>
          </w:tcPr>
          <w:p w:rsidR="001608CA" w:rsidRPr="002B048C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</w:rPr>
              <w:t>11</w:t>
            </w:r>
            <w:r w:rsidRPr="002B048C">
              <w:rPr>
                <w:rFonts w:ascii="Calibri" w:eastAsia="Times New Roman" w:hAnsi="Calibri" w:cs="Times New Roman"/>
                <w:sz w:val="20"/>
                <w:szCs w:val="20"/>
              </w:rPr>
              <w:t>%</w:t>
            </w:r>
          </w:p>
        </w:tc>
        <w:tc>
          <w:tcPr>
            <w:tcW w:w="573" w:type="dxa"/>
            <w:shd w:val="clear" w:color="auto" w:fill="auto"/>
          </w:tcPr>
          <w:p w:rsidR="001608CA" w:rsidRPr="002B048C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2B048C">
              <w:rPr>
                <w:rFonts w:ascii="Calibri" w:eastAsia="Times New Roman" w:hAnsi="Calibri" w:cs="Times New Roman"/>
                <w:sz w:val="20"/>
                <w:szCs w:val="20"/>
              </w:rPr>
              <w:t>0%</w:t>
            </w:r>
          </w:p>
        </w:tc>
        <w:tc>
          <w:tcPr>
            <w:tcW w:w="730" w:type="dxa"/>
            <w:shd w:val="clear" w:color="auto" w:fill="auto"/>
          </w:tcPr>
          <w:p w:rsidR="001608CA" w:rsidRPr="002B048C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2B048C">
              <w:rPr>
                <w:rFonts w:ascii="Calibri" w:eastAsia="Times New Roman" w:hAnsi="Calibri" w:cs="Times New Roman"/>
                <w:sz w:val="20"/>
                <w:szCs w:val="20"/>
              </w:rPr>
              <w:t>100%</w:t>
            </w:r>
          </w:p>
        </w:tc>
        <w:tc>
          <w:tcPr>
            <w:tcW w:w="630" w:type="dxa"/>
            <w:shd w:val="clear" w:color="auto" w:fill="auto"/>
          </w:tcPr>
          <w:p w:rsidR="001608CA" w:rsidRPr="002B048C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2B048C">
              <w:rPr>
                <w:rFonts w:ascii="Calibri" w:eastAsia="Times New Roman" w:hAnsi="Calibri" w:cs="Times New Roman"/>
                <w:sz w:val="20"/>
                <w:szCs w:val="20"/>
              </w:rPr>
              <w:t>0%</w:t>
            </w:r>
          </w:p>
        </w:tc>
        <w:tc>
          <w:tcPr>
            <w:tcW w:w="573" w:type="dxa"/>
            <w:shd w:val="clear" w:color="auto" w:fill="auto"/>
          </w:tcPr>
          <w:p w:rsidR="001608CA" w:rsidRPr="002B048C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2B048C">
              <w:rPr>
                <w:rFonts w:ascii="Calibri" w:eastAsia="Times New Roman" w:hAnsi="Calibri" w:cs="Times New Roman"/>
                <w:sz w:val="20"/>
                <w:szCs w:val="20"/>
              </w:rPr>
              <w:t>0%</w:t>
            </w:r>
          </w:p>
        </w:tc>
      </w:tr>
      <w:tr w:rsidR="001608CA" w:rsidRPr="00944994" w:rsidTr="001608CA">
        <w:tc>
          <w:tcPr>
            <w:tcW w:w="318" w:type="dxa"/>
            <w:shd w:val="clear" w:color="auto" w:fill="auto"/>
          </w:tcPr>
          <w:p w:rsidR="001608CA" w:rsidRPr="00944994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</w:rPr>
              <w:t>6</w:t>
            </w:r>
          </w:p>
        </w:tc>
        <w:tc>
          <w:tcPr>
            <w:tcW w:w="1074" w:type="dxa"/>
            <w:shd w:val="clear" w:color="auto" w:fill="auto"/>
          </w:tcPr>
          <w:p w:rsidR="001608CA" w:rsidRPr="00944994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944994">
              <w:rPr>
                <w:rFonts w:ascii="Calibri" w:eastAsia="Times New Roman" w:hAnsi="Calibri" w:cs="Times New Roman"/>
                <w:sz w:val="20"/>
                <w:szCs w:val="20"/>
              </w:rPr>
              <w:t>Средняя группа</w:t>
            </w:r>
          </w:p>
        </w:tc>
        <w:tc>
          <w:tcPr>
            <w:tcW w:w="721" w:type="dxa"/>
            <w:shd w:val="clear" w:color="auto" w:fill="auto"/>
          </w:tcPr>
          <w:p w:rsidR="001608CA" w:rsidRPr="002B048C" w:rsidRDefault="001608CA" w:rsidP="00F72418">
            <w:pPr>
              <w:spacing w:after="120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2B048C">
              <w:rPr>
                <w:rFonts w:ascii="Calibri" w:eastAsia="Times New Roman" w:hAnsi="Calibri" w:cs="Times New Roman"/>
                <w:sz w:val="20"/>
                <w:szCs w:val="20"/>
              </w:rPr>
              <w:t>100%</w:t>
            </w:r>
          </w:p>
        </w:tc>
        <w:tc>
          <w:tcPr>
            <w:tcW w:w="623" w:type="dxa"/>
            <w:shd w:val="clear" w:color="auto" w:fill="auto"/>
          </w:tcPr>
          <w:p w:rsidR="001608CA" w:rsidRPr="002B048C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2B048C">
              <w:rPr>
                <w:rFonts w:ascii="Calibri" w:eastAsia="Times New Roman" w:hAnsi="Calibri" w:cs="Times New Roman"/>
                <w:sz w:val="20"/>
                <w:szCs w:val="20"/>
              </w:rPr>
              <w:t>0%</w:t>
            </w:r>
          </w:p>
        </w:tc>
        <w:tc>
          <w:tcPr>
            <w:tcW w:w="623" w:type="dxa"/>
            <w:shd w:val="clear" w:color="auto" w:fill="auto"/>
          </w:tcPr>
          <w:p w:rsidR="001608CA" w:rsidRPr="002B048C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2B048C">
              <w:rPr>
                <w:rFonts w:ascii="Calibri" w:eastAsia="Times New Roman" w:hAnsi="Calibri" w:cs="Times New Roman"/>
                <w:sz w:val="20"/>
                <w:szCs w:val="20"/>
              </w:rPr>
              <w:t>0%</w:t>
            </w:r>
          </w:p>
        </w:tc>
        <w:tc>
          <w:tcPr>
            <w:tcW w:w="730" w:type="dxa"/>
            <w:shd w:val="clear" w:color="auto" w:fill="auto"/>
          </w:tcPr>
          <w:p w:rsidR="001608CA" w:rsidRPr="002B048C" w:rsidRDefault="001608CA" w:rsidP="00F72418">
            <w:pPr>
              <w:spacing w:after="120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2B048C">
              <w:rPr>
                <w:rFonts w:ascii="Calibri" w:eastAsia="Times New Roman" w:hAnsi="Calibri" w:cs="Times New Roman"/>
                <w:sz w:val="20"/>
                <w:szCs w:val="20"/>
              </w:rPr>
              <w:t>100%</w:t>
            </w:r>
          </w:p>
        </w:tc>
        <w:tc>
          <w:tcPr>
            <w:tcW w:w="630" w:type="dxa"/>
            <w:shd w:val="clear" w:color="auto" w:fill="auto"/>
          </w:tcPr>
          <w:p w:rsidR="001608CA" w:rsidRPr="002B048C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2B048C">
              <w:rPr>
                <w:rFonts w:ascii="Calibri" w:eastAsia="Times New Roman" w:hAnsi="Calibri" w:cs="Times New Roman"/>
                <w:sz w:val="20"/>
                <w:szCs w:val="20"/>
              </w:rPr>
              <w:t>0%</w:t>
            </w:r>
          </w:p>
        </w:tc>
        <w:tc>
          <w:tcPr>
            <w:tcW w:w="573" w:type="dxa"/>
            <w:shd w:val="clear" w:color="auto" w:fill="auto"/>
          </w:tcPr>
          <w:p w:rsidR="001608CA" w:rsidRPr="002B048C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2B048C">
              <w:rPr>
                <w:rFonts w:ascii="Calibri" w:eastAsia="Times New Roman" w:hAnsi="Calibri" w:cs="Times New Roman"/>
                <w:sz w:val="20"/>
                <w:szCs w:val="20"/>
              </w:rPr>
              <w:t>0%</w:t>
            </w:r>
          </w:p>
        </w:tc>
        <w:tc>
          <w:tcPr>
            <w:tcW w:w="730" w:type="dxa"/>
            <w:shd w:val="clear" w:color="auto" w:fill="auto"/>
          </w:tcPr>
          <w:p w:rsidR="001608CA" w:rsidRPr="002B048C" w:rsidRDefault="001608CA" w:rsidP="00F72418">
            <w:pPr>
              <w:spacing w:after="120"/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</w:rPr>
              <w:t>100</w:t>
            </w:r>
            <w:r w:rsidRPr="002B048C">
              <w:rPr>
                <w:rFonts w:ascii="Calibri" w:eastAsia="Times New Roman" w:hAnsi="Calibri" w:cs="Times New Roman"/>
                <w:sz w:val="20"/>
                <w:szCs w:val="20"/>
              </w:rPr>
              <w:t>%</w:t>
            </w:r>
          </w:p>
        </w:tc>
        <w:tc>
          <w:tcPr>
            <w:tcW w:w="713" w:type="dxa"/>
            <w:shd w:val="clear" w:color="auto" w:fill="auto"/>
          </w:tcPr>
          <w:p w:rsidR="001608CA" w:rsidRPr="002B048C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</w:rPr>
              <w:t>0</w:t>
            </w:r>
            <w:r w:rsidRPr="002B048C">
              <w:rPr>
                <w:rFonts w:ascii="Calibri" w:eastAsia="Times New Roman" w:hAnsi="Calibri" w:cs="Times New Roman"/>
                <w:sz w:val="20"/>
                <w:szCs w:val="20"/>
              </w:rPr>
              <w:t>%</w:t>
            </w:r>
          </w:p>
        </w:tc>
        <w:tc>
          <w:tcPr>
            <w:tcW w:w="623" w:type="dxa"/>
            <w:shd w:val="clear" w:color="auto" w:fill="auto"/>
          </w:tcPr>
          <w:p w:rsidR="001608CA" w:rsidRPr="002B048C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2B048C">
              <w:rPr>
                <w:rFonts w:ascii="Calibri" w:eastAsia="Times New Roman" w:hAnsi="Calibri" w:cs="Times New Roman"/>
                <w:sz w:val="20"/>
                <w:szCs w:val="20"/>
              </w:rPr>
              <w:t>0%</w:t>
            </w:r>
          </w:p>
        </w:tc>
        <w:tc>
          <w:tcPr>
            <w:tcW w:w="730" w:type="dxa"/>
            <w:shd w:val="clear" w:color="auto" w:fill="auto"/>
          </w:tcPr>
          <w:p w:rsidR="001608CA" w:rsidRPr="002B048C" w:rsidRDefault="001608CA" w:rsidP="00F72418">
            <w:pPr>
              <w:spacing w:after="120"/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</w:rPr>
              <w:t>100</w:t>
            </w:r>
            <w:r w:rsidRPr="002B048C">
              <w:rPr>
                <w:rFonts w:ascii="Calibri" w:eastAsia="Times New Roman" w:hAnsi="Calibri" w:cs="Times New Roman"/>
                <w:sz w:val="20"/>
                <w:szCs w:val="20"/>
              </w:rPr>
              <w:t>%</w:t>
            </w:r>
          </w:p>
        </w:tc>
        <w:tc>
          <w:tcPr>
            <w:tcW w:w="730" w:type="dxa"/>
            <w:shd w:val="clear" w:color="auto" w:fill="auto"/>
          </w:tcPr>
          <w:p w:rsidR="001608CA" w:rsidRPr="002B048C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</w:rPr>
              <w:t>0</w:t>
            </w:r>
            <w:r w:rsidRPr="002B048C">
              <w:rPr>
                <w:rFonts w:ascii="Calibri" w:eastAsia="Times New Roman" w:hAnsi="Calibri" w:cs="Times New Roman"/>
                <w:sz w:val="20"/>
                <w:szCs w:val="20"/>
              </w:rPr>
              <w:t>%</w:t>
            </w:r>
          </w:p>
        </w:tc>
        <w:tc>
          <w:tcPr>
            <w:tcW w:w="573" w:type="dxa"/>
            <w:shd w:val="clear" w:color="auto" w:fill="auto"/>
          </w:tcPr>
          <w:p w:rsidR="001608CA" w:rsidRPr="002B048C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2B048C">
              <w:rPr>
                <w:rFonts w:ascii="Calibri" w:eastAsia="Times New Roman" w:hAnsi="Calibri" w:cs="Times New Roman"/>
                <w:sz w:val="20"/>
                <w:szCs w:val="20"/>
              </w:rPr>
              <w:t>0%</w:t>
            </w:r>
          </w:p>
        </w:tc>
        <w:tc>
          <w:tcPr>
            <w:tcW w:w="730" w:type="dxa"/>
            <w:shd w:val="clear" w:color="auto" w:fill="auto"/>
          </w:tcPr>
          <w:p w:rsidR="001608CA" w:rsidRPr="002B048C" w:rsidRDefault="001608CA" w:rsidP="00F72418">
            <w:pPr>
              <w:spacing w:after="120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2B048C">
              <w:rPr>
                <w:rFonts w:ascii="Calibri" w:eastAsia="Times New Roman" w:hAnsi="Calibri" w:cs="Times New Roman"/>
                <w:sz w:val="20"/>
                <w:szCs w:val="20"/>
              </w:rPr>
              <w:t>100%</w:t>
            </w:r>
          </w:p>
        </w:tc>
        <w:tc>
          <w:tcPr>
            <w:tcW w:w="630" w:type="dxa"/>
            <w:shd w:val="clear" w:color="auto" w:fill="auto"/>
          </w:tcPr>
          <w:p w:rsidR="001608CA" w:rsidRPr="002B048C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2B048C">
              <w:rPr>
                <w:rFonts w:ascii="Calibri" w:eastAsia="Times New Roman" w:hAnsi="Calibri" w:cs="Times New Roman"/>
                <w:sz w:val="20"/>
                <w:szCs w:val="20"/>
              </w:rPr>
              <w:t>0%</w:t>
            </w:r>
          </w:p>
        </w:tc>
        <w:tc>
          <w:tcPr>
            <w:tcW w:w="573" w:type="dxa"/>
            <w:shd w:val="clear" w:color="auto" w:fill="auto"/>
          </w:tcPr>
          <w:p w:rsidR="001608CA" w:rsidRPr="002B048C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2B048C">
              <w:rPr>
                <w:rFonts w:ascii="Calibri" w:eastAsia="Times New Roman" w:hAnsi="Calibri" w:cs="Times New Roman"/>
                <w:sz w:val="20"/>
                <w:szCs w:val="20"/>
              </w:rPr>
              <w:t>0%</w:t>
            </w:r>
          </w:p>
        </w:tc>
      </w:tr>
      <w:tr w:rsidR="001608CA" w:rsidRPr="00A82018" w:rsidTr="001608CA">
        <w:tc>
          <w:tcPr>
            <w:tcW w:w="318" w:type="dxa"/>
            <w:shd w:val="clear" w:color="auto" w:fill="auto"/>
          </w:tcPr>
          <w:p w:rsidR="001608CA" w:rsidRPr="00944994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</w:rPr>
              <w:t>7</w:t>
            </w:r>
          </w:p>
        </w:tc>
        <w:tc>
          <w:tcPr>
            <w:tcW w:w="1074" w:type="dxa"/>
            <w:shd w:val="clear" w:color="auto" w:fill="auto"/>
          </w:tcPr>
          <w:p w:rsidR="001608CA" w:rsidRPr="00944994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944994">
              <w:rPr>
                <w:rFonts w:ascii="Calibri" w:eastAsia="Times New Roman" w:hAnsi="Calibri" w:cs="Times New Roman"/>
                <w:sz w:val="20"/>
                <w:szCs w:val="20"/>
              </w:rPr>
              <w:t>Старшая группа</w:t>
            </w:r>
          </w:p>
        </w:tc>
        <w:tc>
          <w:tcPr>
            <w:tcW w:w="721" w:type="dxa"/>
            <w:shd w:val="clear" w:color="auto" w:fill="auto"/>
          </w:tcPr>
          <w:p w:rsidR="001608CA" w:rsidRPr="002B048C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2B048C">
              <w:rPr>
                <w:rFonts w:ascii="Calibri" w:eastAsia="Times New Roman" w:hAnsi="Calibri" w:cs="Times New Roman"/>
                <w:sz w:val="20"/>
                <w:szCs w:val="20"/>
              </w:rPr>
              <w:t>100%</w:t>
            </w:r>
          </w:p>
        </w:tc>
        <w:tc>
          <w:tcPr>
            <w:tcW w:w="623" w:type="dxa"/>
            <w:shd w:val="clear" w:color="auto" w:fill="auto"/>
          </w:tcPr>
          <w:p w:rsidR="001608CA" w:rsidRPr="002B048C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2B048C">
              <w:rPr>
                <w:rFonts w:ascii="Calibri" w:eastAsia="Times New Roman" w:hAnsi="Calibri" w:cs="Times New Roman"/>
                <w:sz w:val="20"/>
                <w:szCs w:val="20"/>
              </w:rPr>
              <w:t>0%</w:t>
            </w:r>
          </w:p>
        </w:tc>
        <w:tc>
          <w:tcPr>
            <w:tcW w:w="623" w:type="dxa"/>
            <w:shd w:val="clear" w:color="auto" w:fill="auto"/>
          </w:tcPr>
          <w:p w:rsidR="001608CA" w:rsidRPr="002B048C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2B048C">
              <w:rPr>
                <w:rFonts w:ascii="Calibri" w:eastAsia="Times New Roman" w:hAnsi="Calibri" w:cs="Times New Roman"/>
                <w:sz w:val="20"/>
                <w:szCs w:val="20"/>
              </w:rPr>
              <w:t>0%</w:t>
            </w:r>
          </w:p>
        </w:tc>
        <w:tc>
          <w:tcPr>
            <w:tcW w:w="730" w:type="dxa"/>
            <w:shd w:val="clear" w:color="auto" w:fill="auto"/>
          </w:tcPr>
          <w:p w:rsidR="001608CA" w:rsidRPr="002B048C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</w:rPr>
              <w:t>98</w:t>
            </w:r>
            <w:r w:rsidRPr="002B048C">
              <w:rPr>
                <w:rFonts w:ascii="Calibri" w:eastAsia="Times New Roman" w:hAnsi="Calibri" w:cs="Times New Roman"/>
                <w:sz w:val="20"/>
                <w:szCs w:val="20"/>
              </w:rPr>
              <w:t>%</w:t>
            </w:r>
          </w:p>
        </w:tc>
        <w:tc>
          <w:tcPr>
            <w:tcW w:w="630" w:type="dxa"/>
            <w:shd w:val="clear" w:color="auto" w:fill="auto"/>
          </w:tcPr>
          <w:p w:rsidR="001608CA" w:rsidRPr="002B048C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</w:rPr>
              <w:t>2</w:t>
            </w:r>
            <w:r w:rsidRPr="002B048C">
              <w:rPr>
                <w:rFonts w:ascii="Calibri" w:eastAsia="Times New Roman" w:hAnsi="Calibri" w:cs="Times New Roman"/>
                <w:sz w:val="20"/>
                <w:szCs w:val="20"/>
              </w:rPr>
              <w:t>%</w:t>
            </w:r>
          </w:p>
        </w:tc>
        <w:tc>
          <w:tcPr>
            <w:tcW w:w="573" w:type="dxa"/>
            <w:shd w:val="clear" w:color="auto" w:fill="auto"/>
          </w:tcPr>
          <w:p w:rsidR="001608CA" w:rsidRPr="002B048C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2B048C">
              <w:rPr>
                <w:rFonts w:ascii="Calibri" w:eastAsia="Times New Roman" w:hAnsi="Calibri" w:cs="Times New Roman"/>
                <w:sz w:val="20"/>
                <w:szCs w:val="20"/>
              </w:rPr>
              <w:t>0%</w:t>
            </w:r>
          </w:p>
        </w:tc>
        <w:tc>
          <w:tcPr>
            <w:tcW w:w="730" w:type="dxa"/>
            <w:shd w:val="clear" w:color="auto" w:fill="auto"/>
          </w:tcPr>
          <w:p w:rsidR="001608CA" w:rsidRPr="002B048C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2B048C">
              <w:rPr>
                <w:rFonts w:ascii="Calibri" w:eastAsia="Times New Roman" w:hAnsi="Calibri" w:cs="Times New Roman"/>
                <w:sz w:val="20"/>
                <w:szCs w:val="20"/>
              </w:rPr>
              <w:t>9</w:t>
            </w:r>
            <w:r>
              <w:rPr>
                <w:rFonts w:ascii="Calibri" w:eastAsia="Times New Roman" w:hAnsi="Calibri" w:cs="Times New Roman"/>
                <w:sz w:val="20"/>
                <w:szCs w:val="20"/>
              </w:rPr>
              <w:t>8</w:t>
            </w:r>
            <w:r w:rsidRPr="002B048C">
              <w:rPr>
                <w:rFonts w:ascii="Calibri" w:eastAsia="Times New Roman" w:hAnsi="Calibri" w:cs="Times New Roman"/>
                <w:sz w:val="20"/>
                <w:szCs w:val="20"/>
              </w:rPr>
              <w:t>%</w:t>
            </w:r>
          </w:p>
        </w:tc>
        <w:tc>
          <w:tcPr>
            <w:tcW w:w="713" w:type="dxa"/>
            <w:shd w:val="clear" w:color="auto" w:fill="auto"/>
          </w:tcPr>
          <w:p w:rsidR="001608CA" w:rsidRPr="002B048C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</w:rPr>
              <w:t>2</w:t>
            </w:r>
            <w:r w:rsidRPr="002B048C">
              <w:rPr>
                <w:rFonts w:ascii="Calibri" w:eastAsia="Times New Roman" w:hAnsi="Calibri" w:cs="Times New Roman"/>
                <w:sz w:val="20"/>
                <w:szCs w:val="20"/>
              </w:rPr>
              <w:t>%</w:t>
            </w:r>
          </w:p>
        </w:tc>
        <w:tc>
          <w:tcPr>
            <w:tcW w:w="623" w:type="dxa"/>
            <w:shd w:val="clear" w:color="auto" w:fill="auto"/>
          </w:tcPr>
          <w:p w:rsidR="001608CA" w:rsidRPr="002B048C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2B048C">
              <w:rPr>
                <w:rFonts w:ascii="Calibri" w:eastAsia="Times New Roman" w:hAnsi="Calibri" w:cs="Times New Roman"/>
                <w:sz w:val="20"/>
                <w:szCs w:val="20"/>
              </w:rPr>
              <w:t>0%</w:t>
            </w:r>
          </w:p>
        </w:tc>
        <w:tc>
          <w:tcPr>
            <w:tcW w:w="730" w:type="dxa"/>
            <w:shd w:val="clear" w:color="auto" w:fill="auto"/>
          </w:tcPr>
          <w:p w:rsidR="001608CA" w:rsidRPr="002B048C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2B048C">
              <w:rPr>
                <w:rFonts w:ascii="Calibri" w:eastAsia="Times New Roman" w:hAnsi="Calibri" w:cs="Times New Roman"/>
                <w:sz w:val="20"/>
                <w:szCs w:val="20"/>
              </w:rPr>
              <w:t>9</w:t>
            </w:r>
            <w:r>
              <w:rPr>
                <w:rFonts w:ascii="Calibri" w:eastAsia="Times New Roman" w:hAnsi="Calibri" w:cs="Times New Roman"/>
                <w:sz w:val="20"/>
                <w:szCs w:val="20"/>
              </w:rPr>
              <w:t>6</w:t>
            </w:r>
            <w:r w:rsidRPr="002B048C">
              <w:rPr>
                <w:rFonts w:ascii="Calibri" w:eastAsia="Times New Roman" w:hAnsi="Calibri" w:cs="Times New Roman"/>
                <w:sz w:val="20"/>
                <w:szCs w:val="20"/>
              </w:rPr>
              <w:t>%</w:t>
            </w:r>
          </w:p>
        </w:tc>
        <w:tc>
          <w:tcPr>
            <w:tcW w:w="730" w:type="dxa"/>
            <w:shd w:val="clear" w:color="auto" w:fill="auto"/>
          </w:tcPr>
          <w:p w:rsidR="001608CA" w:rsidRPr="002B048C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</w:rPr>
              <w:t>4</w:t>
            </w:r>
            <w:r w:rsidRPr="002B048C">
              <w:rPr>
                <w:rFonts w:ascii="Calibri" w:eastAsia="Times New Roman" w:hAnsi="Calibri" w:cs="Times New Roman"/>
                <w:sz w:val="20"/>
                <w:szCs w:val="20"/>
              </w:rPr>
              <w:t>%</w:t>
            </w:r>
          </w:p>
        </w:tc>
        <w:tc>
          <w:tcPr>
            <w:tcW w:w="573" w:type="dxa"/>
            <w:shd w:val="clear" w:color="auto" w:fill="auto"/>
          </w:tcPr>
          <w:p w:rsidR="001608CA" w:rsidRPr="002B048C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2B048C">
              <w:rPr>
                <w:rFonts w:ascii="Calibri" w:eastAsia="Times New Roman" w:hAnsi="Calibri" w:cs="Times New Roman"/>
                <w:sz w:val="20"/>
                <w:szCs w:val="20"/>
              </w:rPr>
              <w:t>0%</w:t>
            </w:r>
          </w:p>
        </w:tc>
        <w:tc>
          <w:tcPr>
            <w:tcW w:w="730" w:type="dxa"/>
            <w:shd w:val="clear" w:color="auto" w:fill="auto"/>
          </w:tcPr>
          <w:p w:rsidR="001608CA" w:rsidRPr="002B048C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2B048C">
              <w:rPr>
                <w:rFonts w:ascii="Calibri" w:eastAsia="Times New Roman" w:hAnsi="Calibri" w:cs="Times New Roman"/>
                <w:sz w:val="20"/>
                <w:szCs w:val="20"/>
              </w:rPr>
              <w:t>100%</w:t>
            </w:r>
          </w:p>
        </w:tc>
        <w:tc>
          <w:tcPr>
            <w:tcW w:w="630" w:type="dxa"/>
            <w:shd w:val="clear" w:color="auto" w:fill="auto"/>
          </w:tcPr>
          <w:p w:rsidR="001608CA" w:rsidRPr="002B048C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2B048C">
              <w:rPr>
                <w:rFonts w:ascii="Calibri" w:eastAsia="Times New Roman" w:hAnsi="Calibri" w:cs="Times New Roman"/>
                <w:sz w:val="20"/>
                <w:szCs w:val="20"/>
              </w:rPr>
              <w:t>0%</w:t>
            </w:r>
          </w:p>
        </w:tc>
        <w:tc>
          <w:tcPr>
            <w:tcW w:w="573" w:type="dxa"/>
            <w:shd w:val="clear" w:color="auto" w:fill="auto"/>
          </w:tcPr>
          <w:p w:rsidR="001608CA" w:rsidRPr="002B048C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2B048C">
              <w:rPr>
                <w:rFonts w:ascii="Calibri" w:eastAsia="Times New Roman" w:hAnsi="Calibri" w:cs="Times New Roman"/>
                <w:sz w:val="20"/>
                <w:szCs w:val="20"/>
              </w:rPr>
              <w:t>0%</w:t>
            </w:r>
          </w:p>
        </w:tc>
      </w:tr>
      <w:tr w:rsidR="001608CA" w:rsidRPr="00944994" w:rsidTr="001608CA">
        <w:tc>
          <w:tcPr>
            <w:tcW w:w="318" w:type="dxa"/>
            <w:shd w:val="clear" w:color="auto" w:fill="auto"/>
          </w:tcPr>
          <w:p w:rsidR="001608CA" w:rsidRPr="00944994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</w:rPr>
              <w:t>7</w:t>
            </w:r>
          </w:p>
        </w:tc>
        <w:tc>
          <w:tcPr>
            <w:tcW w:w="1074" w:type="dxa"/>
            <w:shd w:val="clear" w:color="auto" w:fill="auto"/>
          </w:tcPr>
          <w:p w:rsidR="001608CA" w:rsidRPr="00944994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proofErr w:type="spellStart"/>
            <w:r w:rsidRPr="00944994">
              <w:rPr>
                <w:rFonts w:ascii="Calibri" w:eastAsia="Times New Roman" w:hAnsi="Calibri" w:cs="Times New Roman"/>
                <w:sz w:val="20"/>
                <w:szCs w:val="20"/>
              </w:rPr>
              <w:t>Подготов</w:t>
            </w:r>
            <w:proofErr w:type="spellEnd"/>
            <w:r w:rsidRPr="00944994">
              <w:rPr>
                <w:rFonts w:ascii="Calibri" w:eastAsia="Times New Roman" w:hAnsi="Calibri" w:cs="Times New Roman"/>
                <w:sz w:val="20"/>
                <w:szCs w:val="20"/>
              </w:rPr>
              <w:t>.</w:t>
            </w:r>
          </w:p>
          <w:p w:rsidR="001608CA" w:rsidRPr="00944994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944994">
              <w:rPr>
                <w:rFonts w:ascii="Calibri" w:eastAsia="Times New Roman" w:hAnsi="Calibri" w:cs="Times New Roman"/>
                <w:sz w:val="20"/>
                <w:szCs w:val="20"/>
              </w:rPr>
              <w:t>группа</w:t>
            </w:r>
          </w:p>
        </w:tc>
        <w:tc>
          <w:tcPr>
            <w:tcW w:w="721" w:type="dxa"/>
            <w:shd w:val="clear" w:color="auto" w:fill="auto"/>
          </w:tcPr>
          <w:p w:rsidR="001608CA" w:rsidRPr="002B048C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2B048C">
              <w:rPr>
                <w:rFonts w:ascii="Calibri" w:eastAsia="Times New Roman" w:hAnsi="Calibri" w:cs="Times New Roman"/>
                <w:sz w:val="20"/>
                <w:szCs w:val="20"/>
              </w:rPr>
              <w:t>100%</w:t>
            </w:r>
          </w:p>
        </w:tc>
        <w:tc>
          <w:tcPr>
            <w:tcW w:w="623" w:type="dxa"/>
            <w:shd w:val="clear" w:color="auto" w:fill="auto"/>
          </w:tcPr>
          <w:p w:rsidR="001608CA" w:rsidRPr="002B048C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2B048C">
              <w:rPr>
                <w:rFonts w:ascii="Calibri" w:eastAsia="Times New Roman" w:hAnsi="Calibri" w:cs="Times New Roman"/>
                <w:sz w:val="20"/>
                <w:szCs w:val="20"/>
              </w:rPr>
              <w:t>0%</w:t>
            </w:r>
          </w:p>
        </w:tc>
        <w:tc>
          <w:tcPr>
            <w:tcW w:w="623" w:type="dxa"/>
            <w:shd w:val="clear" w:color="auto" w:fill="auto"/>
          </w:tcPr>
          <w:p w:rsidR="001608CA" w:rsidRPr="002B048C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2B048C">
              <w:rPr>
                <w:rFonts w:ascii="Calibri" w:eastAsia="Times New Roman" w:hAnsi="Calibri" w:cs="Times New Roman"/>
                <w:sz w:val="20"/>
                <w:szCs w:val="20"/>
              </w:rPr>
              <w:t>0%</w:t>
            </w:r>
          </w:p>
        </w:tc>
        <w:tc>
          <w:tcPr>
            <w:tcW w:w="730" w:type="dxa"/>
            <w:shd w:val="clear" w:color="auto" w:fill="auto"/>
          </w:tcPr>
          <w:p w:rsidR="001608CA" w:rsidRPr="002B048C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</w:rPr>
              <w:t>95</w:t>
            </w:r>
            <w:r w:rsidRPr="002B048C">
              <w:rPr>
                <w:rFonts w:ascii="Calibri" w:eastAsia="Times New Roman" w:hAnsi="Calibri" w:cs="Times New Roman"/>
                <w:sz w:val="20"/>
                <w:szCs w:val="20"/>
              </w:rPr>
              <w:t>%</w:t>
            </w:r>
          </w:p>
        </w:tc>
        <w:tc>
          <w:tcPr>
            <w:tcW w:w="630" w:type="dxa"/>
            <w:shd w:val="clear" w:color="auto" w:fill="auto"/>
          </w:tcPr>
          <w:p w:rsidR="001608CA" w:rsidRPr="002B048C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</w:rPr>
              <w:t>5</w:t>
            </w:r>
            <w:r w:rsidRPr="002B048C">
              <w:rPr>
                <w:rFonts w:ascii="Calibri" w:eastAsia="Times New Roman" w:hAnsi="Calibri" w:cs="Times New Roman"/>
                <w:sz w:val="20"/>
                <w:szCs w:val="20"/>
              </w:rPr>
              <w:t>%</w:t>
            </w:r>
          </w:p>
        </w:tc>
        <w:tc>
          <w:tcPr>
            <w:tcW w:w="573" w:type="dxa"/>
            <w:shd w:val="clear" w:color="auto" w:fill="auto"/>
          </w:tcPr>
          <w:p w:rsidR="001608CA" w:rsidRPr="002B048C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2B048C">
              <w:rPr>
                <w:rFonts w:ascii="Calibri" w:eastAsia="Times New Roman" w:hAnsi="Calibri" w:cs="Times New Roman"/>
                <w:sz w:val="20"/>
                <w:szCs w:val="20"/>
              </w:rPr>
              <w:t>0%</w:t>
            </w:r>
          </w:p>
        </w:tc>
        <w:tc>
          <w:tcPr>
            <w:tcW w:w="730" w:type="dxa"/>
            <w:shd w:val="clear" w:color="auto" w:fill="auto"/>
          </w:tcPr>
          <w:p w:rsidR="001608CA" w:rsidRPr="002B048C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</w:rPr>
              <w:t>98</w:t>
            </w:r>
            <w:r w:rsidRPr="002B048C">
              <w:rPr>
                <w:rFonts w:ascii="Calibri" w:eastAsia="Times New Roman" w:hAnsi="Calibri" w:cs="Times New Roman"/>
                <w:sz w:val="20"/>
                <w:szCs w:val="20"/>
              </w:rPr>
              <w:t>%</w:t>
            </w:r>
          </w:p>
        </w:tc>
        <w:tc>
          <w:tcPr>
            <w:tcW w:w="713" w:type="dxa"/>
            <w:shd w:val="clear" w:color="auto" w:fill="auto"/>
          </w:tcPr>
          <w:p w:rsidR="001608CA" w:rsidRPr="002B048C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</w:rPr>
              <w:t>2</w:t>
            </w:r>
            <w:r w:rsidRPr="002B048C">
              <w:rPr>
                <w:rFonts w:ascii="Calibri" w:eastAsia="Times New Roman" w:hAnsi="Calibri" w:cs="Times New Roman"/>
                <w:sz w:val="20"/>
                <w:szCs w:val="20"/>
              </w:rPr>
              <w:t>%</w:t>
            </w:r>
          </w:p>
        </w:tc>
        <w:tc>
          <w:tcPr>
            <w:tcW w:w="623" w:type="dxa"/>
            <w:shd w:val="clear" w:color="auto" w:fill="auto"/>
          </w:tcPr>
          <w:p w:rsidR="001608CA" w:rsidRPr="002B048C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2B048C">
              <w:rPr>
                <w:rFonts w:ascii="Calibri" w:eastAsia="Times New Roman" w:hAnsi="Calibri" w:cs="Times New Roman"/>
                <w:sz w:val="20"/>
                <w:szCs w:val="20"/>
              </w:rPr>
              <w:t>0%</w:t>
            </w:r>
          </w:p>
        </w:tc>
        <w:tc>
          <w:tcPr>
            <w:tcW w:w="730" w:type="dxa"/>
            <w:shd w:val="clear" w:color="auto" w:fill="auto"/>
          </w:tcPr>
          <w:p w:rsidR="001608CA" w:rsidRPr="002B048C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</w:rPr>
              <w:t>93</w:t>
            </w:r>
            <w:r w:rsidRPr="002B048C">
              <w:rPr>
                <w:rFonts w:ascii="Calibri" w:eastAsia="Times New Roman" w:hAnsi="Calibri" w:cs="Times New Roman"/>
                <w:sz w:val="20"/>
                <w:szCs w:val="20"/>
              </w:rPr>
              <w:t>%</w:t>
            </w:r>
          </w:p>
        </w:tc>
        <w:tc>
          <w:tcPr>
            <w:tcW w:w="730" w:type="dxa"/>
            <w:shd w:val="clear" w:color="auto" w:fill="auto"/>
          </w:tcPr>
          <w:p w:rsidR="001608CA" w:rsidRPr="002B048C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</w:rPr>
              <w:t>7</w:t>
            </w:r>
            <w:r w:rsidRPr="002B048C">
              <w:rPr>
                <w:rFonts w:ascii="Calibri" w:eastAsia="Times New Roman" w:hAnsi="Calibri" w:cs="Times New Roman"/>
                <w:sz w:val="20"/>
                <w:szCs w:val="20"/>
              </w:rPr>
              <w:t>%</w:t>
            </w:r>
          </w:p>
        </w:tc>
        <w:tc>
          <w:tcPr>
            <w:tcW w:w="573" w:type="dxa"/>
            <w:shd w:val="clear" w:color="auto" w:fill="auto"/>
          </w:tcPr>
          <w:p w:rsidR="001608CA" w:rsidRPr="002B048C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2B048C">
              <w:rPr>
                <w:rFonts w:ascii="Calibri" w:eastAsia="Times New Roman" w:hAnsi="Calibri" w:cs="Times New Roman"/>
                <w:sz w:val="20"/>
                <w:szCs w:val="20"/>
              </w:rPr>
              <w:t>0%</w:t>
            </w:r>
          </w:p>
        </w:tc>
        <w:tc>
          <w:tcPr>
            <w:tcW w:w="730" w:type="dxa"/>
            <w:shd w:val="clear" w:color="auto" w:fill="auto"/>
          </w:tcPr>
          <w:p w:rsidR="001608CA" w:rsidRPr="002B048C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</w:rPr>
              <w:t>97</w:t>
            </w:r>
            <w:r w:rsidRPr="002B048C">
              <w:rPr>
                <w:rFonts w:ascii="Calibri" w:eastAsia="Times New Roman" w:hAnsi="Calibri" w:cs="Times New Roman"/>
                <w:sz w:val="20"/>
                <w:szCs w:val="20"/>
              </w:rPr>
              <w:t>%</w:t>
            </w:r>
          </w:p>
        </w:tc>
        <w:tc>
          <w:tcPr>
            <w:tcW w:w="630" w:type="dxa"/>
            <w:shd w:val="clear" w:color="auto" w:fill="auto"/>
          </w:tcPr>
          <w:p w:rsidR="001608CA" w:rsidRPr="002B048C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</w:rPr>
              <w:t>3</w:t>
            </w:r>
            <w:r w:rsidRPr="002B048C">
              <w:rPr>
                <w:rFonts w:ascii="Calibri" w:eastAsia="Times New Roman" w:hAnsi="Calibri" w:cs="Times New Roman"/>
                <w:sz w:val="20"/>
                <w:szCs w:val="20"/>
              </w:rPr>
              <w:t>%</w:t>
            </w:r>
          </w:p>
        </w:tc>
        <w:tc>
          <w:tcPr>
            <w:tcW w:w="573" w:type="dxa"/>
            <w:shd w:val="clear" w:color="auto" w:fill="auto"/>
          </w:tcPr>
          <w:p w:rsidR="001608CA" w:rsidRPr="002B048C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2B048C">
              <w:rPr>
                <w:rFonts w:ascii="Calibri" w:eastAsia="Times New Roman" w:hAnsi="Calibri" w:cs="Times New Roman"/>
                <w:sz w:val="20"/>
                <w:szCs w:val="20"/>
              </w:rPr>
              <w:t>0%</w:t>
            </w:r>
          </w:p>
        </w:tc>
      </w:tr>
      <w:tr w:rsidR="001608CA" w:rsidRPr="00944994" w:rsidTr="001608CA">
        <w:tc>
          <w:tcPr>
            <w:tcW w:w="318" w:type="dxa"/>
            <w:shd w:val="clear" w:color="auto" w:fill="auto"/>
          </w:tcPr>
          <w:p w:rsidR="001608CA" w:rsidRPr="00944994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074" w:type="dxa"/>
            <w:shd w:val="clear" w:color="auto" w:fill="auto"/>
          </w:tcPr>
          <w:p w:rsidR="001608CA" w:rsidRPr="00944994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944994">
              <w:rPr>
                <w:rFonts w:ascii="Calibri" w:eastAsia="Times New Roman" w:hAnsi="Calibri" w:cs="Times New Roman"/>
                <w:sz w:val="20"/>
                <w:szCs w:val="20"/>
              </w:rPr>
              <w:t>итого</w:t>
            </w:r>
          </w:p>
        </w:tc>
        <w:tc>
          <w:tcPr>
            <w:tcW w:w="721" w:type="dxa"/>
            <w:shd w:val="clear" w:color="auto" w:fill="auto"/>
          </w:tcPr>
          <w:p w:rsidR="001608CA" w:rsidRPr="002B048C" w:rsidRDefault="001608CA" w:rsidP="00F72418">
            <w:pPr>
              <w:spacing w:after="120"/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</w:rPr>
              <w:t>97%</w:t>
            </w:r>
          </w:p>
        </w:tc>
        <w:tc>
          <w:tcPr>
            <w:tcW w:w="623" w:type="dxa"/>
            <w:shd w:val="clear" w:color="auto" w:fill="auto"/>
          </w:tcPr>
          <w:p w:rsidR="001608CA" w:rsidRPr="002B048C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</w:rPr>
              <w:t>3%</w:t>
            </w:r>
          </w:p>
        </w:tc>
        <w:tc>
          <w:tcPr>
            <w:tcW w:w="623" w:type="dxa"/>
            <w:shd w:val="clear" w:color="auto" w:fill="auto"/>
          </w:tcPr>
          <w:p w:rsidR="001608CA" w:rsidRPr="002B048C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</w:rPr>
              <w:t>0%</w:t>
            </w:r>
          </w:p>
        </w:tc>
        <w:tc>
          <w:tcPr>
            <w:tcW w:w="730" w:type="dxa"/>
            <w:shd w:val="clear" w:color="auto" w:fill="auto"/>
          </w:tcPr>
          <w:p w:rsidR="001608CA" w:rsidRPr="002B048C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</w:rPr>
              <w:t>94.8%</w:t>
            </w:r>
          </w:p>
        </w:tc>
        <w:tc>
          <w:tcPr>
            <w:tcW w:w="630" w:type="dxa"/>
            <w:shd w:val="clear" w:color="auto" w:fill="auto"/>
          </w:tcPr>
          <w:p w:rsidR="001608CA" w:rsidRPr="002B048C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</w:rPr>
              <w:t>5.2%</w:t>
            </w:r>
          </w:p>
        </w:tc>
        <w:tc>
          <w:tcPr>
            <w:tcW w:w="573" w:type="dxa"/>
            <w:shd w:val="clear" w:color="auto" w:fill="auto"/>
          </w:tcPr>
          <w:p w:rsidR="001608CA" w:rsidRPr="002B048C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</w:rPr>
              <w:t>0%</w:t>
            </w:r>
          </w:p>
        </w:tc>
        <w:tc>
          <w:tcPr>
            <w:tcW w:w="730" w:type="dxa"/>
            <w:shd w:val="clear" w:color="auto" w:fill="auto"/>
          </w:tcPr>
          <w:p w:rsidR="001608CA" w:rsidRPr="002B048C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</w:rPr>
              <w:t>95.4%</w:t>
            </w:r>
          </w:p>
        </w:tc>
        <w:tc>
          <w:tcPr>
            <w:tcW w:w="713" w:type="dxa"/>
            <w:shd w:val="clear" w:color="auto" w:fill="auto"/>
          </w:tcPr>
          <w:p w:rsidR="001608CA" w:rsidRPr="002B048C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</w:rPr>
              <w:t>4.6%</w:t>
            </w:r>
          </w:p>
        </w:tc>
        <w:tc>
          <w:tcPr>
            <w:tcW w:w="623" w:type="dxa"/>
            <w:shd w:val="clear" w:color="auto" w:fill="auto"/>
          </w:tcPr>
          <w:p w:rsidR="001608CA" w:rsidRPr="002B048C" w:rsidRDefault="001608CA" w:rsidP="00F72418">
            <w:pPr>
              <w:spacing w:after="120"/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</w:rPr>
              <w:t>0%</w:t>
            </w:r>
          </w:p>
        </w:tc>
        <w:tc>
          <w:tcPr>
            <w:tcW w:w="730" w:type="dxa"/>
            <w:shd w:val="clear" w:color="auto" w:fill="auto"/>
          </w:tcPr>
          <w:p w:rsidR="001608CA" w:rsidRPr="002B048C" w:rsidRDefault="001608CA" w:rsidP="00F72418">
            <w:pPr>
              <w:spacing w:after="120" w:line="36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</w:rPr>
              <w:t>88.8%</w:t>
            </w:r>
          </w:p>
        </w:tc>
        <w:tc>
          <w:tcPr>
            <w:tcW w:w="730" w:type="dxa"/>
            <w:shd w:val="clear" w:color="auto" w:fill="auto"/>
          </w:tcPr>
          <w:p w:rsidR="001608CA" w:rsidRPr="002B048C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</w:rPr>
              <w:t>11.2%</w:t>
            </w:r>
          </w:p>
        </w:tc>
        <w:tc>
          <w:tcPr>
            <w:tcW w:w="573" w:type="dxa"/>
            <w:shd w:val="clear" w:color="auto" w:fill="auto"/>
          </w:tcPr>
          <w:p w:rsidR="001608CA" w:rsidRPr="002B048C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</w:rPr>
              <w:t>0%</w:t>
            </w:r>
          </w:p>
        </w:tc>
        <w:tc>
          <w:tcPr>
            <w:tcW w:w="730" w:type="dxa"/>
            <w:shd w:val="clear" w:color="auto" w:fill="auto"/>
          </w:tcPr>
          <w:p w:rsidR="001608CA" w:rsidRPr="002B048C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</w:rPr>
              <w:t>98.6%</w:t>
            </w:r>
          </w:p>
        </w:tc>
        <w:tc>
          <w:tcPr>
            <w:tcW w:w="630" w:type="dxa"/>
            <w:shd w:val="clear" w:color="auto" w:fill="auto"/>
          </w:tcPr>
          <w:p w:rsidR="001608CA" w:rsidRPr="002B048C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</w:rPr>
              <w:t>1.4%</w:t>
            </w:r>
          </w:p>
        </w:tc>
        <w:tc>
          <w:tcPr>
            <w:tcW w:w="573" w:type="dxa"/>
            <w:shd w:val="clear" w:color="auto" w:fill="auto"/>
          </w:tcPr>
          <w:p w:rsidR="001608CA" w:rsidRPr="002B048C" w:rsidRDefault="001608CA" w:rsidP="00F72418">
            <w:pPr>
              <w:spacing w:after="12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</w:rPr>
              <w:t>0%</w:t>
            </w:r>
          </w:p>
        </w:tc>
      </w:tr>
    </w:tbl>
    <w:p w:rsidR="001608CA" w:rsidRDefault="001608CA" w:rsidP="001608CA">
      <w:pPr>
        <w:rPr>
          <w:rFonts w:ascii="Calibri" w:eastAsia="Times New Roman" w:hAnsi="Calibri" w:cs="Times New Roman"/>
        </w:rPr>
      </w:pPr>
    </w:p>
    <w:p w:rsidR="00AA6FE8" w:rsidRPr="00AA6FE8" w:rsidRDefault="00AA6FE8" w:rsidP="00AA6FE8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6FE8">
        <w:rPr>
          <w:rFonts w:ascii="Times New Roman" w:hAnsi="Times New Roman" w:cs="Times New Roman"/>
          <w:b/>
          <w:sz w:val="24"/>
          <w:szCs w:val="24"/>
        </w:rPr>
        <w:t xml:space="preserve">                                 Уровень готовности выпускников к обучению в школе </w:t>
      </w:r>
    </w:p>
    <w:p w:rsidR="00AA6FE8" w:rsidRPr="00AA6FE8" w:rsidRDefault="00AA6FE8" w:rsidP="00AA6FE8">
      <w:pPr>
        <w:shd w:val="clear" w:color="auto" w:fill="FFFFFF"/>
        <w:ind w:firstLine="73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6FE8">
        <w:rPr>
          <w:rFonts w:ascii="Times New Roman" w:hAnsi="Times New Roman" w:cs="Times New Roman"/>
          <w:b/>
          <w:sz w:val="24"/>
          <w:szCs w:val="24"/>
        </w:rPr>
        <w:t>в МДОУ «Детский сад №7»</w:t>
      </w:r>
    </w:p>
    <w:p w:rsidR="00AA6FE8" w:rsidRPr="00AA6FE8" w:rsidRDefault="00AA6FE8" w:rsidP="00AA6FE8">
      <w:pPr>
        <w:shd w:val="clear" w:color="auto" w:fill="FFFFFF"/>
        <w:ind w:firstLine="73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6FE8">
        <w:rPr>
          <w:rFonts w:ascii="Times New Roman" w:hAnsi="Times New Roman" w:cs="Times New Roman"/>
          <w:b/>
          <w:sz w:val="24"/>
          <w:szCs w:val="24"/>
        </w:rPr>
        <w:t>за 2020-2021 учебный год</w:t>
      </w:r>
    </w:p>
    <w:p w:rsidR="00AA6FE8" w:rsidRPr="00AA6FE8" w:rsidRDefault="00AA6FE8" w:rsidP="00AA6FE8">
      <w:pPr>
        <w:shd w:val="clear" w:color="auto" w:fill="FFFFFF"/>
        <w:tabs>
          <w:tab w:val="left" w:leader="dot" w:pos="2578"/>
        </w:tabs>
        <w:ind w:left="142" w:firstLine="218"/>
        <w:rPr>
          <w:rFonts w:ascii="Times New Roman" w:hAnsi="Times New Roman" w:cs="Times New Roman"/>
          <w:b/>
          <w:spacing w:val="-6"/>
          <w:sz w:val="24"/>
          <w:szCs w:val="24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0"/>
      </w:tblGrid>
      <w:tr w:rsidR="00AA6FE8" w:rsidRPr="00AA6FE8" w:rsidTr="00AA6FE8">
        <w:tc>
          <w:tcPr>
            <w:tcW w:w="3190" w:type="dxa"/>
          </w:tcPr>
          <w:p w:rsidR="00AA6FE8" w:rsidRPr="00AA6FE8" w:rsidRDefault="00AA6FE8" w:rsidP="00AA6FE8">
            <w:pPr>
              <w:tabs>
                <w:tab w:val="left" w:leader="dot" w:pos="2578"/>
              </w:tabs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</w:p>
        </w:tc>
        <w:tc>
          <w:tcPr>
            <w:tcW w:w="3190" w:type="dxa"/>
          </w:tcPr>
          <w:p w:rsidR="00AA6FE8" w:rsidRPr="00AA6FE8" w:rsidRDefault="00AA6FE8" w:rsidP="00AA6FE8">
            <w:pPr>
              <w:tabs>
                <w:tab w:val="left" w:leader="dot" w:pos="2578"/>
              </w:tabs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AA6FE8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Начало года</w:t>
            </w:r>
          </w:p>
        </w:tc>
        <w:tc>
          <w:tcPr>
            <w:tcW w:w="3190" w:type="dxa"/>
          </w:tcPr>
          <w:p w:rsidR="00AA6FE8" w:rsidRPr="00AA6FE8" w:rsidRDefault="00AA6FE8" w:rsidP="00AA6FE8">
            <w:pPr>
              <w:tabs>
                <w:tab w:val="left" w:leader="dot" w:pos="2578"/>
              </w:tabs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AA6FE8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Конец года</w:t>
            </w:r>
          </w:p>
        </w:tc>
      </w:tr>
      <w:tr w:rsidR="00AA6FE8" w:rsidRPr="00AA6FE8" w:rsidTr="00AA6FE8">
        <w:tc>
          <w:tcPr>
            <w:tcW w:w="3190" w:type="dxa"/>
          </w:tcPr>
          <w:p w:rsidR="00AA6FE8" w:rsidRPr="00AA6FE8" w:rsidRDefault="00AA6FE8" w:rsidP="00AA6FE8">
            <w:pPr>
              <w:tabs>
                <w:tab w:val="left" w:leader="dot" w:pos="2578"/>
              </w:tabs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AA6FE8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Высокий уровень</w:t>
            </w:r>
          </w:p>
        </w:tc>
        <w:tc>
          <w:tcPr>
            <w:tcW w:w="3190" w:type="dxa"/>
          </w:tcPr>
          <w:p w:rsidR="00AA6FE8" w:rsidRPr="00AA6FE8" w:rsidRDefault="00AA6FE8" w:rsidP="00AA6FE8">
            <w:pPr>
              <w:tabs>
                <w:tab w:val="left" w:leader="dot" w:pos="2578"/>
              </w:tabs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AA6FE8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0</w:t>
            </w:r>
          </w:p>
        </w:tc>
        <w:tc>
          <w:tcPr>
            <w:tcW w:w="3190" w:type="dxa"/>
          </w:tcPr>
          <w:p w:rsidR="00AA6FE8" w:rsidRPr="00AA6FE8" w:rsidRDefault="00AA6FE8" w:rsidP="00AA6FE8">
            <w:pPr>
              <w:tabs>
                <w:tab w:val="left" w:leader="dot" w:pos="2578"/>
              </w:tabs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AA6FE8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6  (40%)</w:t>
            </w:r>
          </w:p>
        </w:tc>
      </w:tr>
      <w:tr w:rsidR="00AA6FE8" w:rsidRPr="00AA6FE8" w:rsidTr="00AA6FE8">
        <w:tc>
          <w:tcPr>
            <w:tcW w:w="3190" w:type="dxa"/>
          </w:tcPr>
          <w:p w:rsidR="00AA6FE8" w:rsidRPr="00AA6FE8" w:rsidRDefault="00AA6FE8" w:rsidP="00AA6FE8">
            <w:pPr>
              <w:tabs>
                <w:tab w:val="left" w:leader="dot" w:pos="2578"/>
              </w:tabs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AA6FE8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Выше среднего</w:t>
            </w:r>
          </w:p>
        </w:tc>
        <w:tc>
          <w:tcPr>
            <w:tcW w:w="3190" w:type="dxa"/>
          </w:tcPr>
          <w:p w:rsidR="00AA6FE8" w:rsidRPr="00AA6FE8" w:rsidRDefault="00AA6FE8" w:rsidP="00AA6FE8">
            <w:pPr>
              <w:tabs>
                <w:tab w:val="left" w:leader="dot" w:pos="2578"/>
              </w:tabs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AA6FE8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6   (40%)</w:t>
            </w:r>
          </w:p>
        </w:tc>
        <w:tc>
          <w:tcPr>
            <w:tcW w:w="3190" w:type="dxa"/>
          </w:tcPr>
          <w:p w:rsidR="00AA6FE8" w:rsidRPr="00AA6FE8" w:rsidRDefault="00AA6FE8" w:rsidP="00AA6FE8">
            <w:pPr>
              <w:tabs>
                <w:tab w:val="left" w:leader="dot" w:pos="2578"/>
              </w:tabs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AA6FE8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6  (40%)</w:t>
            </w:r>
          </w:p>
        </w:tc>
      </w:tr>
      <w:tr w:rsidR="00AA6FE8" w:rsidRPr="00AA6FE8" w:rsidTr="00AA6FE8">
        <w:tc>
          <w:tcPr>
            <w:tcW w:w="3190" w:type="dxa"/>
          </w:tcPr>
          <w:p w:rsidR="00AA6FE8" w:rsidRPr="00AA6FE8" w:rsidRDefault="00AA6FE8" w:rsidP="00AA6FE8">
            <w:pPr>
              <w:tabs>
                <w:tab w:val="left" w:leader="dot" w:pos="2578"/>
              </w:tabs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AA6FE8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Средний уровень</w:t>
            </w:r>
          </w:p>
        </w:tc>
        <w:tc>
          <w:tcPr>
            <w:tcW w:w="3190" w:type="dxa"/>
          </w:tcPr>
          <w:p w:rsidR="00AA6FE8" w:rsidRPr="00AA6FE8" w:rsidRDefault="00AA6FE8" w:rsidP="00AA6FE8">
            <w:pPr>
              <w:tabs>
                <w:tab w:val="left" w:leader="dot" w:pos="2578"/>
              </w:tabs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AA6FE8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8  (53%)</w:t>
            </w:r>
          </w:p>
        </w:tc>
        <w:tc>
          <w:tcPr>
            <w:tcW w:w="3190" w:type="dxa"/>
          </w:tcPr>
          <w:p w:rsidR="00AA6FE8" w:rsidRPr="00AA6FE8" w:rsidRDefault="00AA6FE8" w:rsidP="00AA6FE8">
            <w:pPr>
              <w:tabs>
                <w:tab w:val="left" w:leader="dot" w:pos="2578"/>
              </w:tabs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AA6FE8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2  (13%)</w:t>
            </w:r>
          </w:p>
        </w:tc>
      </w:tr>
      <w:tr w:rsidR="00AA6FE8" w:rsidRPr="00AA6FE8" w:rsidTr="00AA6FE8">
        <w:tc>
          <w:tcPr>
            <w:tcW w:w="3190" w:type="dxa"/>
          </w:tcPr>
          <w:p w:rsidR="00AA6FE8" w:rsidRPr="00AA6FE8" w:rsidRDefault="00AA6FE8" w:rsidP="00AA6FE8">
            <w:pPr>
              <w:tabs>
                <w:tab w:val="left" w:leader="dot" w:pos="2578"/>
              </w:tabs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AA6FE8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Ниже среднего</w:t>
            </w:r>
          </w:p>
        </w:tc>
        <w:tc>
          <w:tcPr>
            <w:tcW w:w="3190" w:type="dxa"/>
          </w:tcPr>
          <w:p w:rsidR="00AA6FE8" w:rsidRPr="00AA6FE8" w:rsidRDefault="00AA6FE8" w:rsidP="00AA6FE8">
            <w:pPr>
              <w:tabs>
                <w:tab w:val="left" w:leader="dot" w:pos="2578"/>
              </w:tabs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AA6FE8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1  (7%)</w:t>
            </w:r>
          </w:p>
        </w:tc>
        <w:tc>
          <w:tcPr>
            <w:tcW w:w="3190" w:type="dxa"/>
          </w:tcPr>
          <w:p w:rsidR="00AA6FE8" w:rsidRPr="00AA6FE8" w:rsidRDefault="00AA6FE8" w:rsidP="00AA6FE8">
            <w:pPr>
              <w:tabs>
                <w:tab w:val="left" w:leader="dot" w:pos="2578"/>
              </w:tabs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AA6FE8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1  (7%)</w:t>
            </w:r>
          </w:p>
        </w:tc>
      </w:tr>
      <w:tr w:rsidR="00AA6FE8" w:rsidRPr="00AA6FE8" w:rsidTr="00AA6FE8">
        <w:tc>
          <w:tcPr>
            <w:tcW w:w="3190" w:type="dxa"/>
          </w:tcPr>
          <w:p w:rsidR="00AA6FE8" w:rsidRPr="00AA6FE8" w:rsidRDefault="00AA6FE8" w:rsidP="00AA6FE8">
            <w:pPr>
              <w:tabs>
                <w:tab w:val="left" w:leader="dot" w:pos="2578"/>
              </w:tabs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AA6FE8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Низкий уровень</w:t>
            </w:r>
          </w:p>
        </w:tc>
        <w:tc>
          <w:tcPr>
            <w:tcW w:w="3190" w:type="dxa"/>
          </w:tcPr>
          <w:p w:rsidR="00AA6FE8" w:rsidRPr="00AA6FE8" w:rsidRDefault="00AA6FE8" w:rsidP="00AA6FE8">
            <w:pPr>
              <w:tabs>
                <w:tab w:val="left" w:leader="dot" w:pos="2578"/>
              </w:tabs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AA6FE8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0</w:t>
            </w:r>
          </w:p>
        </w:tc>
        <w:tc>
          <w:tcPr>
            <w:tcW w:w="3190" w:type="dxa"/>
          </w:tcPr>
          <w:p w:rsidR="00AA6FE8" w:rsidRPr="00AA6FE8" w:rsidRDefault="00AA6FE8" w:rsidP="00AA6FE8">
            <w:pPr>
              <w:tabs>
                <w:tab w:val="left" w:leader="dot" w:pos="2578"/>
              </w:tabs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AA6FE8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0</w:t>
            </w:r>
          </w:p>
        </w:tc>
      </w:tr>
    </w:tbl>
    <w:p w:rsidR="00AA6FE8" w:rsidRPr="00AA6FE8" w:rsidRDefault="00AA6FE8" w:rsidP="00AA6FE8">
      <w:pPr>
        <w:rPr>
          <w:rFonts w:ascii="Times New Roman" w:hAnsi="Times New Roman" w:cs="Times New Roman"/>
          <w:sz w:val="24"/>
          <w:szCs w:val="24"/>
        </w:rPr>
      </w:pPr>
    </w:p>
    <w:p w:rsidR="00AA6FE8" w:rsidRPr="00AA6FE8" w:rsidRDefault="00AA6FE8" w:rsidP="00AA6FE8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AA6FE8">
        <w:rPr>
          <w:rFonts w:ascii="Times New Roman" w:hAnsi="Times New Roman" w:cs="Times New Roman"/>
          <w:sz w:val="24"/>
          <w:szCs w:val="24"/>
        </w:rPr>
        <w:lastRenderedPageBreak/>
        <w:t xml:space="preserve">     Анализ диагностики школьной готовности детей позволяет говорить о том, что ООП МДОУ "Детский сад № 7" создает благоприятные условия для развития важных для школьного обучения качеств. Все они имеют тенденцию к повышению, особенно такие, как принятие задачи, произвольность деятельности, зрительный анализ, логическое мышление, мелкая моторика руки.  80% выпускников имеют высокий и выше среднего уровни готовности к обучению в школе</w:t>
      </w:r>
    </w:p>
    <w:p w:rsidR="00A856B4" w:rsidRPr="00072319" w:rsidRDefault="00A856B4" w:rsidP="00A856B4">
      <w:pPr>
        <w:pStyle w:val="a6"/>
        <w:spacing w:before="0" w:beforeAutospacing="0" w:after="0" w:afterAutospacing="0"/>
        <w:jc w:val="both"/>
        <w:textAlignment w:val="baseline"/>
      </w:pPr>
      <w:r w:rsidRPr="00072319">
        <w:rPr>
          <w:rStyle w:val="a7"/>
          <w:bdr w:val="none" w:sz="0" w:space="0" w:color="auto" w:frame="1"/>
        </w:rPr>
        <w:t>Вывод: Результаты</w:t>
      </w:r>
      <w:r w:rsidRPr="00072319">
        <w:t xml:space="preserve"> педагогического анализа показывают преобладание детей с</w:t>
      </w:r>
      <w:r w:rsidR="001608CA">
        <w:t>о</w:t>
      </w:r>
      <w:r w:rsidRPr="00072319">
        <w:t xml:space="preserve"> средним и выше среднего уровнями развития, что говорит об эффективности педагогического процесса в ДОУ.</w:t>
      </w:r>
    </w:p>
    <w:p w:rsidR="001608CA" w:rsidRDefault="001608CA" w:rsidP="00A856B4">
      <w:pPr>
        <w:pStyle w:val="a6"/>
        <w:spacing w:before="0" w:beforeAutospacing="0" w:after="0" w:afterAutospacing="0"/>
        <w:textAlignment w:val="baseline"/>
        <w:rPr>
          <w:rStyle w:val="a7"/>
          <w:bdr w:val="none" w:sz="0" w:space="0" w:color="auto" w:frame="1"/>
        </w:rPr>
      </w:pPr>
    </w:p>
    <w:p w:rsidR="00A856B4" w:rsidRPr="00072319" w:rsidRDefault="00A856B4" w:rsidP="00A856B4">
      <w:pPr>
        <w:pStyle w:val="a6"/>
        <w:spacing w:before="0" w:beforeAutospacing="0" w:after="0" w:afterAutospacing="0"/>
        <w:textAlignment w:val="baseline"/>
      </w:pPr>
      <w:r w:rsidRPr="00072319">
        <w:rPr>
          <w:rStyle w:val="a7"/>
          <w:bdr w:val="none" w:sz="0" w:space="0" w:color="auto" w:frame="1"/>
        </w:rPr>
        <w:t>1.7. Качество кадрового обеспечения образовательного учреждения</w:t>
      </w:r>
    </w:p>
    <w:p w:rsidR="00A856B4" w:rsidRPr="00072319" w:rsidRDefault="00A856B4" w:rsidP="00A856B4">
      <w:pPr>
        <w:pStyle w:val="a6"/>
        <w:spacing w:before="0" w:beforeAutospacing="0" w:after="0" w:afterAutospacing="0"/>
        <w:textAlignment w:val="baseline"/>
      </w:pPr>
      <w:r w:rsidRPr="00072319">
        <w:rPr>
          <w:rStyle w:val="a7"/>
          <w:bdr w:val="none" w:sz="0" w:space="0" w:color="auto" w:frame="1"/>
        </w:rPr>
        <w:t> </w:t>
      </w:r>
      <w:r w:rsidRPr="00072319">
        <w:t>Работа с кадрами была направлена на повышение профессионализма, творческого потенциала педагогической культуры педагогов, оказание методической помощи педагогам.  Составлен план прохождения аттестации, повышения квалификации педагогов, прохождения переподготовки воспитателей.</w:t>
      </w:r>
    </w:p>
    <w:p w:rsidR="00A856B4" w:rsidRPr="00072319" w:rsidRDefault="00A856B4" w:rsidP="00A856B4">
      <w:pPr>
        <w:pStyle w:val="a6"/>
        <w:spacing w:before="0" w:beforeAutospacing="0" w:after="240" w:afterAutospacing="0"/>
        <w:jc w:val="both"/>
        <w:textAlignment w:val="baseline"/>
      </w:pPr>
      <w:r w:rsidRPr="00072319">
        <w:t>Дошкольное образовательное учреждение укомплектовано кадрами   полностью. Педагоги детского сада постоянно повышают свой профессиональный уровень, посещают методические объединения, знакомятся с опытом работы своих коллег и других дошкольных учреждений, приобретают и изучают новинки периодической и методической литературы. Все это в комплексе даст хороший результат в организации педагогической деятельности и улучшении качества образования и воспитания дошкольников.                                                                                                                           Одним из важных условий достижения эффективности результатов является сформированная у педагогов потребность в постоянном, профессиональном росте.                                Уровень своих достижений педагоги доказывают, участвуя в методических мероприятиях разного уровня (ДОУ, район, область), а также при участии в интернет конкурсах федерального масштаба.</w:t>
      </w:r>
    </w:p>
    <w:p w:rsidR="00A856B4" w:rsidRPr="00072319" w:rsidRDefault="00A856B4" w:rsidP="00A856B4">
      <w:pPr>
        <w:pStyle w:val="a6"/>
        <w:spacing w:before="0" w:beforeAutospacing="0" w:after="0" w:afterAutospacing="0" w:line="252" w:lineRule="atLeast"/>
        <w:ind w:right="75"/>
        <w:textAlignment w:val="baseline"/>
      </w:pPr>
      <w:r w:rsidRPr="00072319">
        <w:t xml:space="preserve">С 2018 коллектив детского сада активно работает по проектам муниципальных инновационных площадок: </w:t>
      </w:r>
    </w:p>
    <w:p w:rsidR="00A856B4" w:rsidRPr="00072319" w:rsidRDefault="00A856B4" w:rsidP="00A856B4">
      <w:pPr>
        <w:pStyle w:val="a6"/>
        <w:spacing w:before="0" w:beforeAutospacing="0" w:after="0" w:afterAutospacing="0" w:line="252" w:lineRule="atLeast"/>
        <w:ind w:right="75"/>
        <w:textAlignment w:val="baseline"/>
      </w:pPr>
      <w:r w:rsidRPr="00072319">
        <w:rPr>
          <w:rStyle w:val="a7"/>
          <w:b w:val="0"/>
          <w:iCs/>
          <w:bdr w:val="none" w:sz="0" w:space="0" w:color="auto" w:frame="1"/>
        </w:rPr>
        <w:t>1.Комплексные подходы (стратегия) сохранения и укрепления психологического здоровья детей дошкольного возраста на основе взаимодействия с семьями воспитанников и другими социальными партнёрами</w:t>
      </w:r>
    </w:p>
    <w:p w:rsidR="00A856B4" w:rsidRPr="00072319" w:rsidRDefault="00A856B4" w:rsidP="00A856B4">
      <w:pPr>
        <w:pStyle w:val="a6"/>
        <w:spacing w:before="0" w:beforeAutospacing="0" w:after="0" w:afterAutospacing="0" w:line="252" w:lineRule="atLeast"/>
        <w:ind w:right="75"/>
        <w:textAlignment w:val="baseline"/>
        <w:rPr>
          <w:rStyle w:val="a7"/>
          <w:b w:val="0"/>
          <w:iCs/>
          <w:bdr w:val="none" w:sz="0" w:space="0" w:color="auto" w:frame="1"/>
        </w:rPr>
      </w:pPr>
      <w:r w:rsidRPr="00072319">
        <w:rPr>
          <w:rStyle w:val="a7"/>
          <w:b w:val="0"/>
          <w:iCs/>
          <w:bdr w:val="none" w:sz="0" w:space="0" w:color="auto" w:frame="1"/>
        </w:rPr>
        <w:t xml:space="preserve">2.Современный детский сад-островок счастливого детства (ознакомление дошкольников с основами астрономии) </w:t>
      </w:r>
    </w:p>
    <w:p w:rsidR="00A856B4" w:rsidRPr="00072319" w:rsidRDefault="00A856B4" w:rsidP="00A856B4">
      <w:pPr>
        <w:pStyle w:val="a6"/>
        <w:spacing w:before="0" w:beforeAutospacing="0" w:after="0" w:afterAutospacing="0" w:line="252" w:lineRule="atLeast"/>
        <w:ind w:right="75"/>
        <w:textAlignment w:val="baseline"/>
      </w:pPr>
      <w:r w:rsidRPr="00072319">
        <w:rPr>
          <w:rStyle w:val="a7"/>
          <w:b w:val="0"/>
          <w:iCs/>
          <w:bdr w:val="none" w:sz="0" w:space="0" w:color="auto" w:frame="1"/>
        </w:rPr>
        <w:t>Согласно п</w:t>
      </w:r>
      <w:r w:rsidRPr="00072319">
        <w:rPr>
          <w:rStyle w:val="a7"/>
          <w:b w:val="0"/>
          <w:bdr w:val="none" w:sz="0" w:space="0" w:color="auto" w:frame="1"/>
        </w:rPr>
        <w:t>риказу №01-05/537 от 10.07.2018 </w:t>
      </w:r>
      <w:r w:rsidRPr="00072319">
        <w:rPr>
          <w:bdr w:val="none" w:sz="0" w:space="0" w:color="auto" w:frame="1"/>
        </w:rPr>
        <w:t xml:space="preserve">Департамента образования мэрии города Ярославля </w:t>
      </w:r>
      <w:r w:rsidRPr="00072319">
        <w:t xml:space="preserve">МДОУ "Детскому саду №7 присвоен статус муниципальной инновационной площадки на 2018-2019 учебный год. </w:t>
      </w:r>
    </w:p>
    <w:p w:rsidR="00A856B4" w:rsidRPr="00072319" w:rsidRDefault="00A856B4" w:rsidP="00A856B4">
      <w:pPr>
        <w:pStyle w:val="a6"/>
        <w:spacing w:before="0" w:beforeAutospacing="0" w:after="0" w:afterAutospacing="0" w:line="252" w:lineRule="atLeast"/>
        <w:ind w:right="75"/>
        <w:textAlignment w:val="baseline"/>
      </w:pPr>
      <w:r w:rsidRPr="00072319">
        <w:t>Два педагога прошли курсы по МИП «</w:t>
      </w:r>
      <w:r w:rsidRPr="00072319">
        <w:rPr>
          <w:rStyle w:val="a7"/>
          <w:b w:val="0"/>
          <w:iCs/>
          <w:bdr w:val="none" w:sz="0" w:space="0" w:color="auto" w:frame="1"/>
        </w:rPr>
        <w:t>Комплексные подходы (стратегия) сохранения и укрепления психологического здоровья детей дошкольного возраста на основе взаимодействия с семьями воспитанников и другими социальными партнёрами»</w:t>
      </w:r>
    </w:p>
    <w:p w:rsidR="00A856B4" w:rsidRPr="00072319" w:rsidRDefault="0014106F" w:rsidP="00A856B4">
      <w:pPr>
        <w:pStyle w:val="a6"/>
        <w:spacing w:before="0" w:beforeAutospacing="0" w:after="0" w:afterAutospacing="0" w:line="252" w:lineRule="atLeast"/>
        <w:ind w:right="75"/>
        <w:textAlignment w:val="baseline"/>
      </w:pPr>
      <w:r>
        <w:t>В 2021 году закончилась работа по проектам. Анализ работы муниципальных инновационных площадок выставлен на сайте детского сада.</w:t>
      </w:r>
    </w:p>
    <w:p w:rsidR="00A856B4" w:rsidRPr="00072319" w:rsidRDefault="00A856B4" w:rsidP="00A856B4">
      <w:pPr>
        <w:pStyle w:val="a6"/>
        <w:spacing w:before="0" w:beforeAutospacing="0" w:after="240" w:afterAutospacing="0"/>
        <w:jc w:val="both"/>
        <w:textAlignment w:val="baseline"/>
      </w:pPr>
      <w:r w:rsidRPr="00072319">
        <w:t>Педагогический коллектив МДОУ зарекомендовал себя как инициативный, творческий коллектив, умеющий найти индивидуальный подход к каждому ребенку, помочь раскрыть и развить его способности.</w:t>
      </w:r>
    </w:p>
    <w:p w:rsidR="0014106F" w:rsidRDefault="0014106F" w:rsidP="00A856B4">
      <w:pPr>
        <w:pStyle w:val="a6"/>
        <w:spacing w:before="0" w:beforeAutospacing="0" w:after="240" w:afterAutospacing="0"/>
        <w:jc w:val="both"/>
        <w:textAlignment w:val="baseline"/>
      </w:pPr>
    </w:p>
    <w:p w:rsidR="0014106F" w:rsidRDefault="0014106F" w:rsidP="00A856B4">
      <w:pPr>
        <w:pStyle w:val="a6"/>
        <w:spacing w:before="0" w:beforeAutospacing="0" w:after="240" w:afterAutospacing="0"/>
        <w:jc w:val="both"/>
        <w:textAlignment w:val="baseline"/>
      </w:pPr>
    </w:p>
    <w:p w:rsidR="0014106F" w:rsidRDefault="0014106F" w:rsidP="00A856B4">
      <w:pPr>
        <w:pStyle w:val="a6"/>
        <w:spacing w:before="0" w:beforeAutospacing="0" w:after="240" w:afterAutospacing="0"/>
        <w:jc w:val="both"/>
        <w:textAlignment w:val="baseline"/>
      </w:pPr>
    </w:p>
    <w:p w:rsidR="0014106F" w:rsidRDefault="0014106F" w:rsidP="00A856B4">
      <w:pPr>
        <w:pStyle w:val="a6"/>
        <w:spacing w:before="0" w:beforeAutospacing="0" w:after="240" w:afterAutospacing="0"/>
        <w:jc w:val="both"/>
        <w:textAlignment w:val="baseline"/>
      </w:pPr>
    </w:p>
    <w:p w:rsidR="0014106F" w:rsidRDefault="0014106F" w:rsidP="00A856B4">
      <w:pPr>
        <w:pStyle w:val="a6"/>
        <w:spacing w:before="0" w:beforeAutospacing="0" w:after="240" w:afterAutospacing="0"/>
        <w:jc w:val="both"/>
        <w:textAlignment w:val="baseline"/>
      </w:pPr>
    </w:p>
    <w:p w:rsidR="00A856B4" w:rsidRPr="00072319" w:rsidRDefault="00A856B4" w:rsidP="00A856B4">
      <w:pPr>
        <w:pStyle w:val="a6"/>
        <w:spacing w:before="0" w:beforeAutospacing="0" w:after="240" w:afterAutospacing="0"/>
        <w:jc w:val="both"/>
        <w:textAlignment w:val="baseline"/>
      </w:pPr>
      <w:r w:rsidRPr="00072319">
        <w:lastRenderedPageBreak/>
        <w:t>Образовательные критерии</w:t>
      </w:r>
      <w:r w:rsidRPr="00072319">
        <w:rPr>
          <w:b/>
          <w:bCs/>
        </w:rPr>
        <w:t>: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95"/>
        <w:gridCol w:w="714"/>
        <w:gridCol w:w="542"/>
        <w:gridCol w:w="713"/>
        <w:gridCol w:w="442"/>
        <w:gridCol w:w="442"/>
        <w:gridCol w:w="542"/>
        <w:gridCol w:w="713"/>
        <w:gridCol w:w="542"/>
        <w:gridCol w:w="617"/>
        <w:gridCol w:w="542"/>
        <w:gridCol w:w="713"/>
        <w:gridCol w:w="542"/>
        <w:gridCol w:w="569"/>
        <w:gridCol w:w="494"/>
        <w:gridCol w:w="617"/>
        <w:gridCol w:w="542"/>
        <w:gridCol w:w="713"/>
      </w:tblGrid>
      <w:tr w:rsidR="00A856B4" w:rsidRPr="00072319" w:rsidTr="00E24A8F">
        <w:trPr>
          <w:cantSplit/>
        </w:trPr>
        <w:tc>
          <w:tcPr>
            <w:tcW w:w="3133" w:type="dxa"/>
            <w:gridSpan w:val="6"/>
          </w:tcPr>
          <w:p w:rsidR="00A856B4" w:rsidRPr="00072319" w:rsidRDefault="00A856B4" w:rsidP="00E24A8F">
            <w:pPr>
              <w:pStyle w:val="ac"/>
              <w:jc w:val="center"/>
              <w:rPr>
                <w:b w:val="0"/>
                <w:bCs w:val="0"/>
                <w:sz w:val="24"/>
              </w:rPr>
            </w:pPr>
            <w:r w:rsidRPr="00072319">
              <w:rPr>
                <w:b w:val="0"/>
                <w:bCs w:val="0"/>
                <w:sz w:val="24"/>
              </w:rPr>
              <w:t>Образование</w:t>
            </w:r>
          </w:p>
          <w:p w:rsidR="00A856B4" w:rsidRPr="00072319" w:rsidRDefault="00A856B4" w:rsidP="00E24A8F">
            <w:pPr>
              <w:pStyle w:val="ac"/>
              <w:jc w:val="center"/>
              <w:rPr>
                <w:b w:val="0"/>
                <w:bCs w:val="0"/>
                <w:sz w:val="24"/>
              </w:rPr>
            </w:pPr>
            <w:r w:rsidRPr="00072319">
              <w:rPr>
                <w:b w:val="0"/>
                <w:bCs w:val="0"/>
                <w:sz w:val="24"/>
              </w:rPr>
              <w:t xml:space="preserve"> (всего % к общему числу </w:t>
            </w:r>
            <w:proofErr w:type="spellStart"/>
            <w:r w:rsidRPr="00072319">
              <w:rPr>
                <w:b w:val="0"/>
                <w:bCs w:val="0"/>
                <w:sz w:val="24"/>
              </w:rPr>
              <w:t>пед</w:t>
            </w:r>
            <w:proofErr w:type="spellEnd"/>
            <w:r w:rsidRPr="00072319">
              <w:rPr>
                <w:b w:val="0"/>
                <w:bCs w:val="0"/>
                <w:sz w:val="24"/>
              </w:rPr>
              <w:t>. работников)</w:t>
            </w:r>
          </w:p>
        </w:tc>
        <w:tc>
          <w:tcPr>
            <w:tcW w:w="3098" w:type="dxa"/>
            <w:gridSpan w:val="6"/>
          </w:tcPr>
          <w:p w:rsidR="00A856B4" w:rsidRPr="00072319" w:rsidRDefault="00A856B4" w:rsidP="00E24A8F">
            <w:pPr>
              <w:pStyle w:val="ac"/>
              <w:jc w:val="center"/>
              <w:rPr>
                <w:b w:val="0"/>
                <w:bCs w:val="0"/>
                <w:sz w:val="24"/>
              </w:rPr>
            </w:pPr>
            <w:r w:rsidRPr="00072319">
              <w:rPr>
                <w:b w:val="0"/>
                <w:bCs w:val="0"/>
                <w:sz w:val="24"/>
              </w:rPr>
              <w:t xml:space="preserve">Квалификационные категории </w:t>
            </w:r>
          </w:p>
          <w:p w:rsidR="00A856B4" w:rsidRPr="00072319" w:rsidRDefault="00A856B4" w:rsidP="00E24A8F">
            <w:pPr>
              <w:pStyle w:val="ac"/>
              <w:jc w:val="center"/>
              <w:rPr>
                <w:b w:val="0"/>
                <w:bCs w:val="0"/>
                <w:sz w:val="24"/>
              </w:rPr>
            </w:pPr>
            <w:r w:rsidRPr="00072319">
              <w:rPr>
                <w:b w:val="0"/>
                <w:bCs w:val="0"/>
                <w:sz w:val="24"/>
              </w:rPr>
              <w:t xml:space="preserve">(всего % к общему числу </w:t>
            </w:r>
            <w:proofErr w:type="spellStart"/>
            <w:r w:rsidRPr="00072319">
              <w:rPr>
                <w:b w:val="0"/>
                <w:bCs w:val="0"/>
                <w:sz w:val="24"/>
              </w:rPr>
              <w:t>пед</w:t>
            </w:r>
            <w:proofErr w:type="spellEnd"/>
            <w:r w:rsidRPr="00072319">
              <w:rPr>
                <w:b w:val="0"/>
                <w:bCs w:val="0"/>
                <w:sz w:val="24"/>
              </w:rPr>
              <w:t>. работников)</w:t>
            </w:r>
          </w:p>
        </w:tc>
        <w:tc>
          <w:tcPr>
            <w:tcW w:w="3412" w:type="dxa"/>
            <w:gridSpan w:val="6"/>
          </w:tcPr>
          <w:p w:rsidR="00A856B4" w:rsidRPr="00072319" w:rsidRDefault="00A856B4" w:rsidP="00E24A8F">
            <w:pPr>
              <w:pStyle w:val="ac"/>
              <w:jc w:val="center"/>
              <w:rPr>
                <w:b w:val="0"/>
                <w:bCs w:val="0"/>
                <w:sz w:val="24"/>
              </w:rPr>
            </w:pPr>
            <w:r w:rsidRPr="00072319">
              <w:rPr>
                <w:b w:val="0"/>
                <w:bCs w:val="0"/>
                <w:sz w:val="24"/>
              </w:rPr>
              <w:t xml:space="preserve">Стаж работы </w:t>
            </w:r>
          </w:p>
          <w:p w:rsidR="00A856B4" w:rsidRPr="00072319" w:rsidRDefault="00A856B4" w:rsidP="00E24A8F">
            <w:pPr>
              <w:pStyle w:val="ac"/>
              <w:jc w:val="center"/>
              <w:rPr>
                <w:b w:val="0"/>
                <w:bCs w:val="0"/>
                <w:sz w:val="24"/>
              </w:rPr>
            </w:pPr>
            <w:r w:rsidRPr="00072319">
              <w:rPr>
                <w:b w:val="0"/>
                <w:bCs w:val="0"/>
                <w:sz w:val="24"/>
              </w:rPr>
              <w:t xml:space="preserve">(всего % к общему числу </w:t>
            </w:r>
            <w:proofErr w:type="spellStart"/>
            <w:r w:rsidRPr="00072319">
              <w:rPr>
                <w:b w:val="0"/>
                <w:bCs w:val="0"/>
                <w:sz w:val="24"/>
              </w:rPr>
              <w:t>пед</w:t>
            </w:r>
            <w:proofErr w:type="spellEnd"/>
            <w:r w:rsidRPr="00072319">
              <w:rPr>
                <w:b w:val="0"/>
                <w:bCs w:val="0"/>
                <w:sz w:val="24"/>
              </w:rPr>
              <w:t>. работников)</w:t>
            </w:r>
          </w:p>
        </w:tc>
      </w:tr>
      <w:tr w:rsidR="008B3225" w:rsidRPr="00072319" w:rsidTr="00E24A8F">
        <w:trPr>
          <w:cantSplit/>
        </w:trPr>
        <w:tc>
          <w:tcPr>
            <w:tcW w:w="1139" w:type="dxa"/>
            <w:gridSpan w:val="2"/>
          </w:tcPr>
          <w:p w:rsidR="00A856B4" w:rsidRPr="00072319" w:rsidRDefault="00A856B4" w:rsidP="00E24A8F">
            <w:pPr>
              <w:pStyle w:val="ac"/>
              <w:jc w:val="center"/>
              <w:rPr>
                <w:b w:val="0"/>
                <w:bCs w:val="0"/>
                <w:sz w:val="22"/>
              </w:rPr>
            </w:pPr>
            <w:r w:rsidRPr="00072319">
              <w:rPr>
                <w:b w:val="0"/>
                <w:bCs w:val="0"/>
                <w:sz w:val="22"/>
              </w:rPr>
              <w:t>Высшее</w:t>
            </w:r>
          </w:p>
        </w:tc>
        <w:tc>
          <w:tcPr>
            <w:tcW w:w="1178" w:type="dxa"/>
            <w:gridSpan w:val="2"/>
          </w:tcPr>
          <w:p w:rsidR="00A856B4" w:rsidRPr="00072319" w:rsidRDefault="00A856B4" w:rsidP="00E24A8F">
            <w:pPr>
              <w:pStyle w:val="ac"/>
              <w:jc w:val="center"/>
              <w:rPr>
                <w:b w:val="0"/>
                <w:bCs w:val="0"/>
                <w:sz w:val="22"/>
              </w:rPr>
            </w:pPr>
            <w:r w:rsidRPr="00072319">
              <w:rPr>
                <w:b w:val="0"/>
                <w:bCs w:val="0"/>
                <w:sz w:val="22"/>
              </w:rPr>
              <w:t>Среднее специальное</w:t>
            </w:r>
          </w:p>
        </w:tc>
        <w:tc>
          <w:tcPr>
            <w:tcW w:w="816" w:type="dxa"/>
            <w:gridSpan w:val="2"/>
          </w:tcPr>
          <w:p w:rsidR="00A856B4" w:rsidRPr="00072319" w:rsidRDefault="00A856B4" w:rsidP="00E24A8F">
            <w:pPr>
              <w:pStyle w:val="ac"/>
              <w:jc w:val="center"/>
              <w:rPr>
                <w:b w:val="0"/>
                <w:bCs w:val="0"/>
                <w:sz w:val="22"/>
              </w:rPr>
            </w:pPr>
            <w:r w:rsidRPr="00072319">
              <w:rPr>
                <w:b w:val="0"/>
                <w:bCs w:val="0"/>
                <w:sz w:val="22"/>
              </w:rPr>
              <w:t>Среднее</w:t>
            </w:r>
          </w:p>
        </w:tc>
        <w:tc>
          <w:tcPr>
            <w:tcW w:w="1056" w:type="dxa"/>
            <w:gridSpan w:val="2"/>
          </w:tcPr>
          <w:p w:rsidR="00A856B4" w:rsidRPr="00072319" w:rsidRDefault="00A856B4" w:rsidP="00E24A8F">
            <w:pPr>
              <w:pStyle w:val="ac"/>
              <w:jc w:val="center"/>
              <w:rPr>
                <w:b w:val="0"/>
                <w:bCs w:val="0"/>
                <w:sz w:val="24"/>
              </w:rPr>
            </w:pPr>
            <w:r w:rsidRPr="00072319">
              <w:rPr>
                <w:b w:val="0"/>
                <w:bCs w:val="0"/>
                <w:sz w:val="24"/>
              </w:rPr>
              <w:t>Высшая</w:t>
            </w:r>
          </w:p>
        </w:tc>
        <w:tc>
          <w:tcPr>
            <w:tcW w:w="1056" w:type="dxa"/>
            <w:gridSpan w:val="2"/>
          </w:tcPr>
          <w:p w:rsidR="00A856B4" w:rsidRPr="00072319" w:rsidRDefault="00A856B4" w:rsidP="00E24A8F">
            <w:pPr>
              <w:pStyle w:val="ac"/>
              <w:jc w:val="center"/>
              <w:rPr>
                <w:b w:val="0"/>
                <w:bCs w:val="0"/>
                <w:sz w:val="24"/>
              </w:rPr>
            </w:pPr>
            <w:r w:rsidRPr="00072319">
              <w:rPr>
                <w:b w:val="0"/>
                <w:bCs w:val="0"/>
                <w:sz w:val="24"/>
              </w:rPr>
              <w:t>Первая</w:t>
            </w:r>
          </w:p>
        </w:tc>
        <w:tc>
          <w:tcPr>
            <w:tcW w:w="986" w:type="dxa"/>
            <w:gridSpan w:val="2"/>
          </w:tcPr>
          <w:p w:rsidR="00A856B4" w:rsidRPr="00072319" w:rsidRDefault="00A856B4" w:rsidP="00E24A8F">
            <w:pPr>
              <w:pStyle w:val="ac"/>
              <w:jc w:val="center"/>
              <w:rPr>
                <w:b w:val="0"/>
                <w:bCs w:val="0"/>
                <w:sz w:val="24"/>
              </w:rPr>
            </w:pPr>
            <w:r w:rsidRPr="00072319">
              <w:rPr>
                <w:b w:val="0"/>
                <w:bCs w:val="0"/>
                <w:sz w:val="24"/>
              </w:rPr>
              <w:t>Без категории</w:t>
            </w:r>
          </w:p>
        </w:tc>
        <w:tc>
          <w:tcPr>
            <w:tcW w:w="1178" w:type="dxa"/>
            <w:gridSpan w:val="2"/>
          </w:tcPr>
          <w:p w:rsidR="00A856B4" w:rsidRPr="00072319" w:rsidRDefault="00A856B4" w:rsidP="00E24A8F">
            <w:pPr>
              <w:pStyle w:val="ac"/>
              <w:jc w:val="center"/>
              <w:rPr>
                <w:b w:val="0"/>
                <w:bCs w:val="0"/>
                <w:sz w:val="24"/>
              </w:rPr>
            </w:pPr>
            <w:r w:rsidRPr="00072319">
              <w:rPr>
                <w:b w:val="0"/>
                <w:bCs w:val="0"/>
                <w:sz w:val="24"/>
              </w:rPr>
              <w:t>От 0 до 10</w:t>
            </w:r>
          </w:p>
        </w:tc>
        <w:tc>
          <w:tcPr>
            <w:tcW w:w="1056" w:type="dxa"/>
            <w:gridSpan w:val="2"/>
          </w:tcPr>
          <w:p w:rsidR="00A856B4" w:rsidRPr="00072319" w:rsidRDefault="00A856B4" w:rsidP="00E24A8F">
            <w:pPr>
              <w:pStyle w:val="ac"/>
              <w:jc w:val="center"/>
              <w:rPr>
                <w:b w:val="0"/>
                <w:bCs w:val="0"/>
                <w:sz w:val="24"/>
              </w:rPr>
            </w:pPr>
            <w:r w:rsidRPr="00072319">
              <w:rPr>
                <w:b w:val="0"/>
                <w:bCs w:val="0"/>
                <w:sz w:val="24"/>
              </w:rPr>
              <w:t>От 10  до 15</w:t>
            </w:r>
          </w:p>
        </w:tc>
        <w:tc>
          <w:tcPr>
            <w:tcW w:w="1178" w:type="dxa"/>
            <w:gridSpan w:val="2"/>
          </w:tcPr>
          <w:p w:rsidR="00A856B4" w:rsidRPr="00072319" w:rsidRDefault="00A856B4" w:rsidP="00E24A8F">
            <w:pPr>
              <w:pStyle w:val="ac"/>
              <w:jc w:val="center"/>
              <w:rPr>
                <w:b w:val="0"/>
                <w:bCs w:val="0"/>
                <w:sz w:val="24"/>
              </w:rPr>
            </w:pPr>
            <w:r w:rsidRPr="00072319">
              <w:rPr>
                <w:b w:val="0"/>
                <w:bCs w:val="0"/>
                <w:sz w:val="24"/>
              </w:rPr>
              <w:t xml:space="preserve">15 и более </w:t>
            </w:r>
          </w:p>
        </w:tc>
      </w:tr>
      <w:tr w:rsidR="008B3225" w:rsidRPr="00072319" w:rsidTr="00E24A8F">
        <w:tc>
          <w:tcPr>
            <w:tcW w:w="474" w:type="dxa"/>
          </w:tcPr>
          <w:p w:rsidR="00A856B4" w:rsidRPr="00072319" w:rsidRDefault="00A856B4" w:rsidP="00E24A8F">
            <w:pPr>
              <w:pStyle w:val="ac"/>
              <w:jc w:val="center"/>
              <w:rPr>
                <w:b w:val="0"/>
                <w:sz w:val="24"/>
              </w:rPr>
            </w:pPr>
            <w:r w:rsidRPr="00072319">
              <w:rPr>
                <w:b w:val="0"/>
                <w:sz w:val="24"/>
              </w:rPr>
              <w:t>1</w:t>
            </w:r>
            <w:r w:rsidR="0014106F">
              <w:rPr>
                <w:b w:val="0"/>
                <w:sz w:val="24"/>
              </w:rPr>
              <w:t>4</w:t>
            </w:r>
          </w:p>
          <w:p w:rsidR="00A856B4" w:rsidRPr="00072319" w:rsidRDefault="00A856B4" w:rsidP="00E24A8F">
            <w:pPr>
              <w:pStyle w:val="ac"/>
              <w:jc w:val="center"/>
              <w:rPr>
                <w:b w:val="0"/>
                <w:sz w:val="24"/>
              </w:rPr>
            </w:pPr>
            <w:r w:rsidRPr="00072319">
              <w:rPr>
                <w:b w:val="0"/>
                <w:sz w:val="24"/>
              </w:rPr>
              <w:t>чел</w:t>
            </w:r>
          </w:p>
        </w:tc>
        <w:tc>
          <w:tcPr>
            <w:tcW w:w="665" w:type="dxa"/>
          </w:tcPr>
          <w:p w:rsidR="00A856B4" w:rsidRPr="00072319" w:rsidRDefault="00A856B4" w:rsidP="0014106F">
            <w:pPr>
              <w:pStyle w:val="ac"/>
              <w:jc w:val="center"/>
              <w:rPr>
                <w:b w:val="0"/>
                <w:sz w:val="24"/>
              </w:rPr>
            </w:pPr>
            <w:r w:rsidRPr="00072319">
              <w:rPr>
                <w:b w:val="0"/>
                <w:sz w:val="24"/>
              </w:rPr>
              <w:t>6</w:t>
            </w:r>
            <w:r w:rsidR="0014106F">
              <w:rPr>
                <w:b w:val="0"/>
                <w:sz w:val="24"/>
              </w:rPr>
              <w:t>3</w:t>
            </w:r>
            <w:r w:rsidRPr="00072319">
              <w:rPr>
                <w:b w:val="0"/>
                <w:sz w:val="24"/>
              </w:rPr>
              <w:t>.</w:t>
            </w:r>
            <w:r w:rsidR="0014106F">
              <w:rPr>
                <w:b w:val="0"/>
                <w:sz w:val="24"/>
              </w:rPr>
              <w:t>7</w:t>
            </w:r>
            <w:r w:rsidRPr="00072319">
              <w:rPr>
                <w:b w:val="0"/>
                <w:sz w:val="24"/>
              </w:rPr>
              <w:t>%</w:t>
            </w:r>
          </w:p>
        </w:tc>
        <w:tc>
          <w:tcPr>
            <w:tcW w:w="513" w:type="dxa"/>
          </w:tcPr>
          <w:p w:rsidR="00A856B4" w:rsidRPr="00072319" w:rsidRDefault="00A856B4" w:rsidP="00E24A8F">
            <w:pPr>
              <w:pStyle w:val="ac"/>
              <w:jc w:val="center"/>
              <w:rPr>
                <w:b w:val="0"/>
                <w:sz w:val="24"/>
              </w:rPr>
            </w:pPr>
            <w:r w:rsidRPr="00072319">
              <w:rPr>
                <w:b w:val="0"/>
                <w:sz w:val="24"/>
              </w:rPr>
              <w:t>8</w:t>
            </w:r>
          </w:p>
          <w:p w:rsidR="00A856B4" w:rsidRPr="00072319" w:rsidRDefault="00A856B4" w:rsidP="00E24A8F">
            <w:pPr>
              <w:pStyle w:val="ac"/>
              <w:jc w:val="center"/>
              <w:rPr>
                <w:b w:val="0"/>
                <w:sz w:val="24"/>
              </w:rPr>
            </w:pPr>
            <w:r w:rsidRPr="00072319">
              <w:rPr>
                <w:b w:val="0"/>
                <w:sz w:val="24"/>
              </w:rPr>
              <w:t>чел.</w:t>
            </w:r>
          </w:p>
        </w:tc>
        <w:tc>
          <w:tcPr>
            <w:tcW w:w="665" w:type="dxa"/>
          </w:tcPr>
          <w:p w:rsidR="00A856B4" w:rsidRPr="00072319" w:rsidRDefault="00A856B4" w:rsidP="0014106F">
            <w:pPr>
              <w:pStyle w:val="ac"/>
              <w:jc w:val="center"/>
              <w:rPr>
                <w:b w:val="0"/>
                <w:sz w:val="24"/>
              </w:rPr>
            </w:pPr>
            <w:r w:rsidRPr="00072319">
              <w:rPr>
                <w:b w:val="0"/>
                <w:sz w:val="24"/>
              </w:rPr>
              <w:t>3</w:t>
            </w:r>
            <w:r w:rsidR="0014106F">
              <w:rPr>
                <w:b w:val="0"/>
                <w:sz w:val="24"/>
              </w:rPr>
              <w:t>6.3</w:t>
            </w:r>
            <w:r w:rsidRPr="00072319">
              <w:rPr>
                <w:b w:val="0"/>
                <w:sz w:val="24"/>
              </w:rPr>
              <w:t>%</w:t>
            </w:r>
          </w:p>
        </w:tc>
        <w:tc>
          <w:tcPr>
            <w:tcW w:w="408" w:type="dxa"/>
          </w:tcPr>
          <w:p w:rsidR="00A856B4" w:rsidRPr="00072319" w:rsidRDefault="00A856B4" w:rsidP="00E24A8F">
            <w:pPr>
              <w:pStyle w:val="ac"/>
              <w:jc w:val="center"/>
              <w:rPr>
                <w:b w:val="0"/>
                <w:sz w:val="24"/>
              </w:rPr>
            </w:pPr>
            <w:r w:rsidRPr="00072319">
              <w:rPr>
                <w:b w:val="0"/>
                <w:sz w:val="24"/>
              </w:rPr>
              <w:t>-</w:t>
            </w:r>
          </w:p>
        </w:tc>
        <w:tc>
          <w:tcPr>
            <w:tcW w:w="408" w:type="dxa"/>
          </w:tcPr>
          <w:p w:rsidR="00A856B4" w:rsidRPr="00072319" w:rsidRDefault="00A856B4" w:rsidP="00E24A8F">
            <w:pPr>
              <w:pStyle w:val="ac"/>
              <w:jc w:val="center"/>
              <w:rPr>
                <w:b w:val="0"/>
                <w:sz w:val="24"/>
              </w:rPr>
            </w:pPr>
            <w:r w:rsidRPr="00072319">
              <w:rPr>
                <w:b w:val="0"/>
                <w:sz w:val="24"/>
              </w:rPr>
              <w:t>-</w:t>
            </w:r>
          </w:p>
        </w:tc>
        <w:tc>
          <w:tcPr>
            <w:tcW w:w="513" w:type="dxa"/>
          </w:tcPr>
          <w:p w:rsidR="00A856B4" w:rsidRPr="00072319" w:rsidRDefault="00A856B4" w:rsidP="00E24A8F">
            <w:pPr>
              <w:pStyle w:val="ac"/>
              <w:jc w:val="center"/>
              <w:rPr>
                <w:b w:val="0"/>
                <w:sz w:val="24"/>
              </w:rPr>
            </w:pPr>
            <w:r w:rsidRPr="00072319">
              <w:rPr>
                <w:b w:val="0"/>
                <w:sz w:val="24"/>
              </w:rPr>
              <w:t>1</w:t>
            </w:r>
            <w:r w:rsidR="0014106F">
              <w:rPr>
                <w:b w:val="0"/>
                <w:sz w:val="24"/>
              </w:rPr>
              <w:t>7</w:t>
            </w:r>
          </w:p>
          <w:p w:rsidR="00A856B4" w:rsidRPr="00072319" w:rsidRDefault="00A856B4" w:rsidP="00E24A8F">
            <w:pPr>
              <w:pStyle w:val="ac"/>
              <w:jc w:val="center"/>
              <w:rPr>
                <w:b w:val="0"/>
                <w:sz w:val="24"/>
              </w:rPr>
            </w:pPr>
            <w:r w:rsidRPr="00072319">
              <w:rPr>
                <w:b w:val="0"/>
                <w:sz w:val="24"/>
              </w:rPr>
              <w:t>чел.</w:t>
            </w:r>
          </w:p>
        </w:tc>
        <w:tc>
          <w:tcPr>
            <w:tcW w:w="543" w:type="dxa"/>
          </w:tcPr>
          <w:p w:rsidR="00A856B4" w:rsidRPr="00072319" w:rsidRDefault="0014106F" w:rsidP="00E24A8F">
            <w:pPr>
              <w:pStyle w:val="ac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77.2</w:t>
            </w:r>
            <w:r w:rsidR="00A856B4" w:rsidRPr="00072319">
              <w:rPr>
                <w:b w:val="0"/>
                <w:sz w:val="24"/>
              </w:rPr>
              <w:t>%</w:t>
            </w:r>
          </w:p>
        </w:tc>
        <w:tc>
          <w:tcPr>
            <w:tcW w:w="513" w:type="dxa"/>
          </w:tcPr>
          <w:p w:rsidR="00A856B4" w:rsidRPr="00072319" w:rsidRDefault="0014106F" w:rsidP="00E24A8F">
            <w:pPr>
              <w:pStyle w:val="ac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</w:t>
            </w:r>
          </w:p>
          <w:p w:rsidR="00A856B4" w:rsidRPr="00072319" w:rsidRDefault="00A856B4" w:rsidP="00E24A8F">
            <w:pPr>
              <w:pStyle w:val="ac"/>
              <w:jc w:val="center"/>
              <w:rPr>
                <w:b w:val="0"/>
                <w:sz w:val="24"/>
              </w:rPr>
            </w:pPr>
            <w:r w:rsidRPr="00072319">
              <w:rPr>
                <w:b w:val="0"/>
                <w:sz w:val="24"/>
              </w:rPr>
              <w:t>чел.</w:t>
            </w:r>
          </w:p>
        </w:tc>
        <w:tc>
          <w:tcPr>
            <w:tcW w:w="543" w:type="dxa"/>
          </w:tcPr>
          <w:p w:rsidR="00A856B4" w:rsidRPr="00072319" w:rsidRDefault="0014106F" w:rsidP="00E24A8F">
            <w:pPr>
              <w:pStyle w:val="ac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9</w:t>
            </w:r>
            <w:r w:rsidR="008B3225">
              <w:rPr>
                <w:b w:val="0"/>
                <w:sz w:val="24"/>
              </w:rPr>
              <w:t>.2</w:t>
            </w:r>
            <w:r w:rsidR="00A856B4" w:rsidRPr="00072319">
              <w:rPr>
                <w:b w:val="0"/>
                <w:sz w:val="24"/>
              </w:rPr>
              <w:t>%</w:t>
            </w:r>
          </w:p>
        </w:tc>
        <w:tc>
          <w:tcPr>
            <w:tcW w:w="489" w:type="dxa"/>
          </w:tcPr>
          <w:p w:rsidR="00A856B4" w:rsidRPr="00072319" w:rsidRDefault="008B3225" w:rsidP="00E24A8F">
            <w:pPr>
              <w:pStyle w:val="ac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3 </w:t>
            </w:r>
            <w:r w:rsidR="00A856B4" w:rsidRPr="00072319">
              <w:rPr>
                <w:b w:val="0"/>
                <w:sz w:val="24"/>
              </w:rPr>
              <w:t>чел.</w:t>
            </w:r>
          </w:p>
        </w:tc>
        <w:tc>
          <w:tcPr>
            <w:tcW w:w="497" w:type="dxa"/>
          </w:tcPr>
          <w:p w:rsidR="00A856B4" w:rsidRPr="00072319" w:rsidRDefault="008B3225" w:rsidP="00E24A8F">
            <w:pPr>
              <w:pStyle w:val="ac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13.6</w:t>
            </w:r>
            <w:r w:rsidR="00A856B4" w:rsidRPr="00072319">
              <w:rPr>
                <w:b w:val="0"/>
                <w:sz w:val="24"/>
              </w:rPr>
              <w:t>%</w:t>
            </w:r>
          </w:p>
        </w:tc>
        <w:tc>
          <w:tcPr>
            <w:tcW w:w="513" w:type="dxa"/>
          </w:tcPr>
          <w:p w:rsidR="00A856B4" w:rsidRPr="00072319" w:rsidRDefault="00A856B4" w:rsidP="00E24A8F">
            <w:pPr>
              <w:pStyle w:val="ac"/>
              <w:jc w:val="center"/>
              <w:rPr>
                <w:b w:val="0"/>
                <w:sz w:val="24"/>
              </w:rPr>
            </w:pPr>
            <w:r w:rsidRPr="00072319">
              <w:rPr>
                <w:b w:val="0"/>
                <w:sz w:val="24"/>
              </w:rPr>
              <w:t>6</w:t>
            </w:r>
          </w:p>
          <w:p w:rsidR="00A856B4" w:rsidRPr="00072319" w:rsidRDefault="00A856B4" w:rsidP="00E24A8F">
            <w:pPr>
              <w:pStyle w:val="ac"/>
              <w:jc w:val="center"/>
              <w:rPr>
                <w:b w:val="0"/>
                <w:sz w:val="24"/>
              </w:rPr>
            </w:pPr>
            <w:r w:rsidRPr="00072319">
              <w:rPr>
                <w:b w:val="0"/>
                <w:sz w:val="24"/>
              </w:rPr>
              <w:t>чел.</w:t>
            </w:r>
          </w:p>
        </w:tc>
        <w:tc>
          <w:tcPr>
            <w:tcW w:w="665" w:type="dxa"/>
          </w:tcPr>
          <w:p w:rsidR="00A856B4" w:rsidRPr="00072319" w:rsidRDefault="00A856B4" w:rsidP="00E24A8F">
            <w:pPr>
              <w:pStyle w:val="ac"/>
              <w:jc w:val="center"/>
              <w:rPr>
                <w:b w:val="0"/>
                <w:sz w:val="24"/>
              </w:rPr>
            </w:pPr>
            <w:r w:rsidRPr="00072319">
              <w:rPr>
                <w:b w:val="0"/>
                <w:sz w:val="24"/>
              </w:rPr>
              <w:t>26%</w:t>
            </w:r>
          </w:p>
        </w:tc>
        <w:tc>
          <w:tcPr>
            <w:tcW w:w="473" w:type="dxa"/>
          </w:tcPr>
          <w:p w:rsidR="00A856B4" w:rsidRPr="00072319" w:rsidRDefault="00A856B4" w:rsidP="00E24A8F">
            <w:pPr>
              <w:pStyle w:val="ac"/>
              <w:jc w:val="center"/>
              <w:rPr>
                <w:b w:val="0"/>
                <w:sz w:val="24"/>
              </w:rPr>
            </w:pPr>
            <w:r w:rsidRPr="00072319">
              <w:rPr>
                <w:b w:val="0"/>
                <w:sz w:val="24"/>
              </w:rPr>
              <w:t>1</w:t>
            </w:r>
          </w:p>
          <w:p w:rsidR="00A856B4" w:rsidRPr="00072319" w:rsidRDefault="00A856B4" w:rsidP="00E24A8F">
            <w:pPr>
              <w:pStyle w:val="ac"/>
              <w:jc w:val="center"/>
              <w:rPr>
                <w:b w:val="0"/>
                <w:sz w:val="24"/>
              </w:rPr>
            </w:pPr>
            <w:r w:rsidRPr="00072319">
              <w:rPr>
                <w:b w:val="0"/>
                <w:sz w:val="24"/>
              </w:rPr>
              <w:t>чел</w:t>
            </w:r>
          </w:p>
        </w:tc>
        <w:tc>
          <w:tcPr>
            <w:tcW w:w="583" w:type="dxa"/>
          </w:tcPr>
          <w:p w:rsidR="00A856B4" w:rsidRPr="00072319" w:rsidRDefault="00A856B4" w:rsidP="00E24A8F">
            <w:pPr>
              <w:pStyle w:val="ac"/>
              <w:jc w:val="center"/>
              <w:rPr>
                <w:b w:val="0"/>
                <w:sz w:val="24"/>
              </w:rPr>
            </w:pPr>
            <w:r w:rsidRPr="00072319">
              <w:rPr>
                <w:b w:val="0"/>
                <w:sz w:val="24"/>
              </w:rPr>
              <w:t>4.3%</w:t>
            </w:r>
          </w:p>
        </w:tc>
        <w:tc>
          <w:tcPr>
            <w:tcW w:w="513" w:type="dxa"/>
          </w:tcPr>
          <w:p w:rsidR="00A856B4" w:rsidRPr="00072319" w:rsidRDefault="00A856B4" w:rsidP="00E24A8F">
            <w:pPr>
              <w:pStyle w:val="ac"/>
              <w:jc w:val="center"/>
              <w:rPr>
                <w:b w:val="0"/>
                <w:sz w:val="24"/>
              </w:rPr>
            </w:pPr>
            <w:r w:rsidRPr="00072319">
              <w:rPr>
                <w:b w:val="0"/>
                <w:sz w:val="24"/>
              </w:rPr>
              <w:t>16</w:t>
            </w:r>
          </w:p>
          <w:p w:rsidR="00A856B4" w:rsidRPr="00072319" w:rsidRDefault="00A856B4" w:rsidP="00E24A8F">
            <w:pPr>
              <w:pStyle w:val="ac"/>
              <w:jc w:val="center"/>
              <w:rPr>
                <w:b w:val="0"/>
                <w:sz w:val="24"/>
              </w:rPr>
            </w:pPr>
            <w:r w:rsidRPr="00072319">
              <w:rPr>
                <w:b w:val="0"/>
                <w:sz w:val="24"/>
              </w:rPr>
              <w:t>чел.</w:t>
            </w:r>
          </w:p>
        </w:tc>
        <w:tc>
          <w:tcPr>
            <w:tcW w:w="665" w:type="dxa"/>
          </w:tcPr>
          <w:p w:rsidR="00A856B4" w:rsidRPr="00072319" w:rsidRDefault="00A856B4" w:rsidP="00E24A8F">
            <w:pPr>
              <w:pStyle w:val="ac"/>
              <w:jc w:val="center"/>
              <w:rPr>
                <w:b w:val="0"/>
                <w:sz w:val="24"/>
              </w:rPr>
            </w:pPr>
            <w:r w:rsidRPr="00072319">
              <w:rPr>
                <w:b w:val="0"/>
                <w:sz w:val="24"/>
              </w:rPr>
              <w:t>69.5%</w:t>
            </w:r>
          </w:p>
        </w:tc>
      </w:tr>
    </w:tbl>
    <w:p w:rsidR="00A856B4" w:rsidRPr="00072319" w:rsidRDefault="00A856B4" w:rsidP="00A856B4">
      <w:pPr>
        <w:autoSpaceDE w:val="0"/>
        <w:autoSpaceDN w:val="0"/>
        <w:adjustRightInd w:val="0"/>
        <w:spacing w:line="360" w:lineRule="auto"/>
        <w:jc w:val="center"/>
        <w:rPr>
          <w:b/>
        </w:rPr>
      </w:pPr>
    </w:p>
    <w:p w:rsidR="00A856B4" w:rsidRPr="00072319" w:rsidRDefault="00A856B4" w:rsidP="00A856B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72319">
        <w:rPr>
          <w:rFonts w:ascii="Times New Roman" w:hAnsi="Times New Roman" w:cs="Times New Roman"/>
          <w:b/>
          <w:sz w:val="24"/>
          <w:szCs w:val="24"/>
        </w:rPr>
        <w:t>Количество педагогических работников, имеющих учёную степень, учёное звание, государственные и отраслевые награды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25"/>
        <w:gridCol w:w="4326"/>
      </w:tblGrid>
      <w:tr w:rsidR="00A856B4" w:rsidRPr="00072319" w:rsidTr="00E24A8F">
        <w:tc>
          <w:tcPr>
            <w:tcW w:w="4525" w:type="dxa"/>
          </w:tcPr>
          <w:p w:rsidR="00A856B4" w:rsidRPr="00072319" w:rsidRDefault="00A856B4" w:rsidP="00E24A8F">
            <w:pPr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</w:pPr>
            <w:r w:rsidRPr="00072319">
              <w:t>Кандидат психологических наук</w:t>
            </w:r>
          </w:p>
        </w:tc>
        <w:tc>
          <w:tcPr>
            <w:tcW w:w="4326" w:type="dxa"/>
          </w:tcPr>
          <w:p w:rsidR="00A856B4" w:rsidRPr="00072319" w:rsidRDefault="00A856B4" w:rsidP="00E24A8F">
            <w:pPr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</w:pPr>
            <w:r w:rsidRPr="00072319">
              <w:t>1</w:t>
            </w:r>
          </w:p>
        </w:tc>
      </w:tr>
      <w:tr w:rsidR="00A856B4" w:rsidRPr="00072319" w:rsidTr="00E24A8F">
        <w:tc>
          <w:tcPr>
            <w:tcW w:w="4525" w:type="dxa"/>
          </w:tcPr>
          <w:p w:rsidR="00A856B4" w:rsidRPr="00072319" w:rsidRDefault="00A856B4" w:rsidP="00E24A8F">
            <w:pPr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</w:pPr>
            <w:r w:rsidRPr="00072319">
              <w:t>Почетный работник общего образования 2011</w:t>
            </w:r>
          </w:p>
        </w:tc>
        <w:tc>
          <w:tcPr>
            <w:tcW w:w="4326" w:type="dxa"/>
          </w:tcPr>
          <w:p w:rsidR="00A856B4" w:rsidRPr="00072319" w:rsidRDefault="00A856B4" w:rsidP="00E24A8F">
            <w:pPr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</w:pPr>
            <w:r w:rsidRPr="00072319">
              <w:t>1</w:t>
            </w:r>
          </w:p>
        </w:tc>
      </w:tr>
      <w:tr w:rsidR="00A856B4" w:rsidRPr="00072319" w:rsidTr="00E24A8F">
        <w:tc>
          <w:tcPr>
            <w:tcW w:w="4525" w:type="dxa"/>
          </w:tcPr>
          <w:p w:rsidR="00A856B4" w:rsidRPr="00072319" w:rsidRDefault="00A856B4" w:rsidP="00E24A8F">
            <w:pPr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</w:pPr>
            <w:r w:rsidRPr="00072319">
              <w:t>Грамота департамента образования Ярославской области</w:t>
            </w:r>
          </w:p>
        </w:tc>
        <w:tc>
          <w:tcPr>
            <w:tcW w:w="4326" w:type="dxa"/>
          </w:tcPr>
          <w:p w:rsidR="00A856B4" w:rsidRPr="00072319" w:rsidRDefault="008B3225" w:rsidP="00E24A8F">
            <w:pPr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</w:pPr>
            <w:r>
              <w:t>7</w:t>
            </w:r>
          </w:p>
        </w:tc>
      </w:tr>
      <w:tr w:rsidR="00A856B4" w:rsidRPr="00072319" w:rsidTr="00E24A8F">
        <w:tc>
          <w:tcPr>
            <w:tcW w:w="4525" w:type="dxa"/>
          </w:tcPr>
          <w:p w:rsidR="00A856B4" w:rsidRPr="00072319" w:rsidRDefault="00A856B4" w:rsidP="00E24A8F">
            <w:pPr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</w:pPr>
            <w:r w:rsidRPr="00072319">
              <w:t>Грамота Министерства просвещения РФ</w:t>
            </w:r>
          </w:p>
        </w:tc>
        <w:tc>
          <w:tcPr>
            <w:tcW w:w="4326" w:type="dxa"/>
          </w:tcPr>
          <w:p w:rsidR="00A856B4" w:rsidRPr="00072319" w:rsidRDefault="008B3225" w:rsidP="00E24A8F">
            <w:pPr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</w:pPr>
            <w:r>
              <w:t>9</w:t>
            </w:r>
          </w:p>
        </w:tc>
      </w:tr>
    </w:tbl>
    <w:p w:rsidR="00A856B4" w:rsidRPr="00072319" w:rsidRDefault="00A856B4" w:rsidP="00A856B4">
      <w:pPr>
        <w:pStyle w:val="a6"/>
        <w:spacing w:before="0" w:beforeAutospacing="0" w:after="240" w:afterAutospacing="0"/>
        <w:jc w:val="both"/>
        <w:textAlignment w:val="baseline"/>
      </w:pPr>
    </w:p>
    <w:p w:rsidR="00A856B4" w:rsidRPr="00072319" w:rsidRDefault="00A856B4" w:rsidP="00A856B4">
      <w:pPr>
        <w:pStyle w:val="a6"/>
        <w:spacing w:before="0" w:beforeAutospacing="0" w:after="0" w:afterAutospacing="0"/>
        <w:jc w:val="both"/>
        <w:textAlignment w:val="baseline"/>
        <w:rPr>
          <w:rStyle w:val="a7"/>
          <w:b w:val="0"/>
          <w:bdr w:val="none" w:sz="0" w:space="0" w:color="auto" w:frame="1"/>
        </w:rPr>
      </w:pPr>
      <w:r w:rsidRPr="00072319">
        <w:rPr>
          <w:rStyle w:val="a7"/>
          <w:bdr w:val="none" w:sz="0" w:space="0" w:color="auto" w:frame="1"/>
        </w:rPr>
        <w:t> Вывод:</w:t>
      </w:r>
      <w:r w:rsidRPr="00072319">
        <w:rPr>
          <w:rStyle w:val="apple-converted-space"/>
        </w:rPr>
        <w:t> </w:t>
      </w:r>
      <w:r w:rsidRPr="00072319">
        <w:t xml:space="preserve">Анализ соответствия кадрового обеспечения реализации ООП ДО требований, предъявляемым к укомплектованности кадрами, показал, что в дошкольном учреждении штатное расписание не имеет открытых вакансий, состав педагогических кадров соответствует виду детского учреждения. </w:t>
      </w:r>
      <w:r w:rsidR="00417F8F">
        <w:t>Два</w:t>
      </w:r>
      <w:r w:rsidRPr="00072319">
        <w:t xml:space="preserve"> педагога подтвердили высшую квалификационную категорию, и </w:t>
      </w:r>
      <w:r w:rsidR="00417F8F">
        <w:t>шести</w:t>
      </w:r>
      <w:r w:rsidRPr="00072319">
        <w:t xml:space="preserve"> педагог</w:t>
      </w:r>
      <w:r w:rsidR="00417F8F">
        <w:t>ам присвоили высшую</w:t>
      </w:r>
      <w:r w:rsidRPr="00072319">
        <w:t xml:space="preserve"> квалификационную категорию</w:t>
      </w:r>
      <w:r w:rsidR="00417F8F">
        <w:t>, один педагог сдал на соответствие занимаемой должности.</w:t>
      </w:r>
      <w:r w:rsidRPr="00072319">
        <w:rPr>
          <w:rStyle w:val="a7"/>
          <w:b w:val="0"/>
          <w:bdr w:val="none" w:sz="0" w:space="0" w:color="auto" w:frame="1"/>
        </w:rPr>
        <w:t xml:space="preserve"> В 202</w:t>
      </w:r>
      <w:r w:rsidR="00417F8F">
        <w:rPr>
          <w:rStyle w:val="a7"/>
          <w:b w:val="0"/>
          <w:bdr w:val="none" w:sz="0" w:space="0" w:color="auto" w:frame="1"/>
        </w:rPr>
        <w:t>1</w:t>
      </w:r>
      <w:r w:rsidRPr="00072319">
        <w:rPr>
          <w:rStyle w:val="a7"/>
          <w:b w:val="0"/>
          <w:bdr w:val="none" w:sz="0" w:space="0" w:color="auto" w:frame="1"/>
        </w:rPr>
        <w:t>-202</w:t>
      </w:r>
      <w:r w:rsidR="00417F8F">
        <w:rPr>
          <w:rStyle w:val="a7"/>
          <w:b w:val="0"/>
          <w:bdr w:val="none" w:sz="0" w:space="0" w:color="auto" w:frame="1"/>
        </w:rPr>
        <w:t>2</w:t>
      </w:r>
      <w:r w:rsidRPr="00072319">
        <w:rPr>
          <w:rStyle w:val="a7"/>
          <w:b w:val="0"/>
          <w:bdr w:val="none" w:sz="0" w:space="0" w:color="auto" w:frame="1"/>
        </w:rPr>
        <w:t xml:space="preserve"> уч. году 1 педагог планирует аттестоваться на высшую квалификационную категорию.</w:t>
      </w:r>
    </w:p>
    <w:p w:rsidR="00A856B4" w:rsidRPr="00072319" w:rsidRDefault="00A856B4" w:rsidP="00A856B4">
      <w:pPr>
        <w:pStyle w:val="a6"/>
        <w:spacing w:before="0" w:beforeAutospacing="0" w:after="0" w:afterAutospacing="0"/>
        <w:jc w:val="both"/>
        <w:textAlignment w:val="baseline"/>
        <w:rPr>
          <w:rStyle w:val="a7"/>
          <w:b w:val="0"/>
          <w:bdr w:val="none" w:sz="0" w:space="0" w:color="auto" w:frame="1"/>
        </w:rPr>
      </w:pPr>
    </w:p>
    <w:p w:rsidR="00A856B4" w:rsidRPr="00072319" w:rsidRDefault="00A856B4" w:rsidP="00A856B4">
      <w:pPr>
        <w:pStyle w:val="a6"/>
        <w:spacing w:before="0" w:beforeAutospacing="0" w:after="0" w:afterAutospacing="0"/>
        <w:jc w:val="both"/>
        <w:textAlignment w:val="baseline"/>
      </w:pPr>
      <w:r w:rsidRPr="00072319">
        <w:rPr>
          <w:rStyle w:val="a7"/>
          <w:bdr w:val="none" w:sz="0" w:space="0" w:color="auto" w:frame="1"/>
        </w:rPr>
        <w:t>1.8. Учебно-методическое и библиотечно-информационное обеспечение образовательного учреждения</w:t>
      </w:r>
    </w:p>
    <w:p w:rsidR="00A856B4" w:rsidRPr="00072319" w:rsidRDefault="00A856B4" w:rsidP="00A856B4">
      <w:pPr>
        <w:pStyle w:val="a6"/>
        <w:spacing w:before="0" w:beforeAutospacing="0" w:after="240" w:afterAutospacing="0"/>
        <w:jc w:val="both"/>
        <w:textAlignment w:val="baseline"/>
      </w:pPr>
      <w:r w:rsidRPr="00072319">
        <w:t>В ДОУ созданы организационно-методические условия для решения задач по охране жизни и укрепления здоровья детей; обеспечения интеллектуального, личностного и физического развития ребенка; приобщения детей к общечеловеческим ценностям; взаимодействия с семьей для обеспечения полноценного развития ребенка.</w:t>
      </w:r>
    </w:p>
    <w:p w:rsidR="00A856B4" w:rsidRPr="00072319" w:rsidRDefault="00A856B4" w:rsidP="00A856B4">
      <w:pPr>
        <w:pStyle w:val="a6"/>
        <w:spacing w:before="0" w:beforeAutospacing="0" w:after="240" w:afterAutospacing="0"/>
        <w:jc w:val="both"/>
        <w:textAlignment w:val="baseline"/>
      </w:pPr>
      <w:r w:rsidRPr="00072319">
        <w:t>Представленные в образовательном процессе формы взаимодействия с детьми полностью соответствуют возрастным возможностям детей, учитывают детские интересы и потребности, стимулируют детей на проявление инициативности, активности и самостоятельности.</w:t>
      </w:r>
    </w:p>
    <w:p w:rsidR="00A856B4" w:rsidRPr="00072319" w:rsidRDefault="00A856B4" w:rsidP="00A856B4">
      <w:pPr>
        <w:pStyle w:val="a6"/>
        <w:spacing w:before="0" w:beforeAutospacing="0" w:after="240" w:afterAutospacing="0"/>
        <w:jc w:val="both"/>
        <w:textAlignment w:val="baseline"/>
      </w:pPr>
      <w:r w:rsidRPr="00072319">
        <w:t xml:space="preserve">Воспитатели достаточно хорошо осведомлены об психофизиологических особенностях детей в группе, при организации образовательного процесса, подборе методических пособий, игр и </w:t>
      </w:r>
      <w:r w:rsidRPr="00072319">
        <w:lastRenderedPageBreak/>
        <w:t>игровых материалов учитывают особенности психических процессов, эмоциональной и волевой сферы ребенка.</w:t>
      </w:r>
    </w:p>
    <w:p w:rsidR="00A856B4" w:rsidRPr="00072319" w:rsidRDefault="00A856B4" w:rsidP="00A856B4">
      <w:pPr>
        <w:pStyle w:val="a6"/>
        <w:spacing w:before="0" w:beforeAutospacing="0" w:after="240" w:afterAutospacing="0"/>
        <w:jc w:val="both"/>
        <w:textAlignment w:val="baseline"/>
      </w:pPr>
      <w:r w:rsidRPr="00072319">
        <w:t>Параллельно педагогами используются парциальные программы, методические пособия и технологии, цели и задачи которых схожи с примерной основной общеобразовательной программой ДОУ, обеспечивающие максимальное развитие психологических возможностей и личностного потенциала дошкольников.</w:t>
      </w:r>
    </w:p>
    <w:tbl>
      <w:tblPr>
        <w:tblW w:w="988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2495"/>
        <w:gridCol w:w="7385"/>
      </w:tblGrid>
      <w:tr w:rsidR="00A856B4" w:rsidRPr="00072319" w:rsidTr="00E24A8F">
        <w:tc>
          <w:tcPr>
            <w:tcW w:w="2495" w:type="dxa"/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t>Комплексная программа и ее методическое обеспечение</w:t>
            </w:r>
          </w:p>
        </w:tc>
        <w:tc>
          <w:tcPr>
            <w:tcW w:w="7385" w:type="dxa"/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t> - ООП ДО</w:t>
            </w:r>
          </w:p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t xml:space="preserve">-  «От рождения до школы» Основная образовательная программа дошкольного образования/ Под ред. Н.Е. </w:t>
            </w:r>
            <w:proofErr w:type="spellStart"/>
            <w:r w:rsidRPr="00072319">
              <w:t>Вераксы</w:t>
            </w:r>
            <w:proofErr w:type="spellEnd"/>
            <w:r w:rsidRPr="00072319">
              <w:t>, М.А.Васильевой, Т.С.Комаровой- М.:МОЗАИКА – СИНТЕЗ, 2015; 2019</w:t>
            </w:r>
          </w:p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</w:p>
        </w:tc>
      </w:tr>
      <w:tr w:rsidR="00A856B4" w:rsidRPr="00072319" w:rsidTr="00E24A8F">
        <w:tc>
          <w:tcPr>
            <w:tcW w:w="2495" w:type="dxa"/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t>Парциальные программы</w:t>
            </w:r>
          </w:p>
        </w:tc>
        <w:tc>
          <w:tcPr>
            <w:tcW w:w="7385" w:type="dxa"/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:rsidR="00A856B4" w:rsidRPr="00072319" w:rsidRDefault="00A856B4" w:rsidP="00E24A8F">
            <w:pPr>
              <w:pStyle w:val="a6"/>
              <w:spacing w:before="0" w:beforeAutospacing="0" w:after="0" w:afterAutospacing="0"/>
              <w:textAlignment w:val="baseline"/>
              <w:rPr>
                <w:rStyle w:val="a7"/>
                <w:bdr w:val="none" w:sz="0" w:space="0" w:color="auto" w:frame="1"/>
              </w:rPr>
            </w:pPr>
            <w:r w:rsidRPr="00072319">
              <w:t xml:space="preserve">«Я, ты, мы» -О.Л.Князева, Р.Б. </w:t>
            </w:r>
            <w:proofErr w:type="spellStart"/>
            <w:r w:rsidRPr="00072319">
              <w:t>Стеркина</w:t>
            </w:r>
            <w:proofErr w:type="spellEnd"/>
          </w:p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</w:p>
        </w:tc>
      </w:tr>
    </w:tbl>
    <w:p w:rsidR="00A856B4" w:rsidRPr="00072319" w:rsidRDefault="00A856B4" w:rsidP="00A856B4">
      <w:pPr>
        <w:pStyle w:val="a6"/>
        <w:spacing w:before="0" w:beforeAutospacing="0" w:after="0" w:afterAutospacing="0"/>
        <w:jc w:val="both"/>
        <w:textAlignment w:val="baseline"/>
      </w:pPr>
      <w:r w:rsidRPr="00072319">
        <w:t>Реализуемые инновационные технологии способствуют наиболее полному личностному развитию воспитанников, повышают их информативный уровень и совершенствуют творческое развитие детей, дают возможность педагогам реализовывать свой творческий потенциал.</w:t>
      </w:r>
      <w:r w:rsidRPr="00072319">
        <w:rPr>
          <w:rStyle w:val="a7"/>
          <w:bdr w:val="none" w:sz="0" w:space="0" w:color="auto" w:frame="1"/>
        </w:rPr>
        <w:t> </w:t>
      </w:r>
    </w:p>
    <w:p w:rsidR="00A856B4" w:rsidRPr="00072319" w:rsidRDefault="00A856B4" w:rsidP="00A856B4">
      <w:pPr>
        <w:pStyle w:val="a6"/>
        <w:spacing w:before="0" w:beforeAutospacing="0" w:after="0" w:afterAutospacing="0"/>
        <w:textAlignment w:val="baseline"/>
        <w:rPr>
          <w:rStyle w:val="a7"/>
          <w:bdr w:val="none" w:sz="0" w:space="0" w:color="auto" w:frame="1"/>
        </w:rPr>
      </w:pPr>
    </w:p>
    <w:p w:rsidR="00A856B4" w:rsidRPr="00072319" w:rsidRDefault="00A856B4" w:rsidP="00A856B4">
      <w:pPr>
        <w:pStyle w:val="a6"/>
        <w:spacing w:before="0" w:beforeAutospacing="0" w:after="240" w:afterAutospacing="0"/>
        <w:jc w:val="both"/>
        <w:textAlignment w:val="baseline"/>
      </w:pPr>
      <w:r w:rsidRPr="00072319">
        <w:rPr>
          <w:rStyle w:val="a7"/>
          <w:bdr w:val="none" w:sz="0" w:space="0" w:color="auto" w:frame="1"/>
        </w:rPr>
        <w:t>Вывод:</w:t>
      </w:r>
      <w:r w:rsidRPr="00072319">
        <w:rPr>
          <w:rStyle w:val="apple-converted-space"/>
          <w:b/>
          <w:bCs/>
          <w:bdr w:val="none" w:sz="0" w:space="0" w:color="auto" w:frame="1"/>
        </w:rPr>
        <w:t> </w:t>
      </w:r>
      <w:r w:rsidRPr="00072319">
        <w:t xml:space="preserve">Анализ соответствия оборудования и оснащения методического кабинета принципу необходимости и достаточности для реализации ООП ДО показал, что в методическом кабинете создаются условия для возможности организации совместной деятельности педагогов и воспитанников. В этом году приобрели методическую литературу, наглядные пособия, игрушки, пособия для изучения космоса. </w:t>
      </w:r>
    </w:p>
    <w:p w:rsidR="00A856B4" w:rsidRPr="00072319" w:rsidRDefault="00A856B4" w:rsidP="00A856B4">
      <w:pPr>
        <w:pStyle w:val="a6"/>
        <w:spacing w:before="0" w:beforeAutospacing="0" w:after="240" w:afterAutospacing="0"/>
        <w:jc w:val="both"/>
        <w:textAlignment w:val="baseline"/>
      </w:pPr>
      <w:r w:rsidRPr="00072319">
        <w:t xml:space="preserve">Количество оборудования не в полной мере соответствуют требованиям к внедрению ФГОС ДО к условиям реализации ООП. Вследствие чего требуется пополнение среды ДОУ современным развивающим оборудованием; совершенствование материально-технического оснащения. </w:t>
      </w:r>
    </w:p>
    <w:p w:rsidR="00A856B4" w:rsidRPr="00072319" w:rsidRDefault="00A856B4" w:rsidP="00A856B4">
      <w:pPr>
        <w:pStyle w:val="a6"/>
        <w:spacing w:before="0" w:beforeAutospacing="0" w:after="0" w:afterAutospacing="0"/>
        <w:textAlignment w:val="baseline"/>
      </w:pPr>
      <w:r w:rsidRPr="00072319">
        <w:rPr>
          <w:rStyle w:val="a7"/>
          <w:bdr w:val="none" w:sz="0" w:space="0" w:color="auto" w:frame="1"/>
        </w:rPr>
        <w:t>1.9. Материально-техническая база образовательного учреждения</w:t>
      </w:r>
    </w:p>
    <w:tbl>
      <w:tblPr>
        <w:tblW w:w="934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4008"/>
        <w:gridCol w:w="5332"/>
      </w:tblGrid>
      <w:tr w:rsidR="00A856B4" w:rsidRPr="00072319" w:rsidTr="00E24A8F">
        <w:tc>
          <w:tcPr>
            <w:tcW w:w="4008" w:type="dxa"/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t>Сведения о наличии зданий и помещений для организации образовательной деятельности  их назначение, площадь (кв.м.).</w:t>
            </w:r>
          </w:p>
        </w:tc>
        <w:tc>
          <w:tcPr>
            <w:tcW w:w="5332" w:type="dxa"/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t>Детский сад, нежилое здание  общей площадью 1 корпус- 1091.0  кв.м; Этажность – 2</w:t>
            </w:r>
          </w:p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t>2 корпус -616.0 кв.м. Этажность – 2</w:t>
            </w:r>
          </w:p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t>Здания светлые,  централизованное  отопление, вода, канализация, сантехническое оборудование в удовлетворительном состоянии.</w:t>
            </w:r>
          </w:p>
        </w:tc>
      </w:tr>
      <w:tr w:rsidR="00A856B4" w:rsidRPr="00072319" w:rsidTr="00E24A8F">
        <w:tc>
          <w:tcPr>
            <w:tcW w:w="4008" w:type="dxa"/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t xml:space="preserve">Количество групповых, спален, дополнительных помещений для проведения практических или коррекционных занятий, компьютерных классов, студий, административных и служебных </w:t>
            </w:r>
            <w:r w:rsidRPr="00072319">
              <w:lastRenderedPageBreak/>
              <w:t>помещений</w:t>
            </w:r>
          </w:p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t> </w:t>
            </w:r>
          </w:p>
        </w:tc>
        <w:tc>
          <w:tcPr>
            <w:tcW w:w="5332" w:type="dxa"/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lastRenderedPageBreak/>
              <w:t>групповые  помещения — 7</w:t>
            </w:r>
          </w:p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t>спальни — 7</w:t>
            </w:r>
          </w:p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t>физкультурно-музыкальный  зал  - 2</w:t>
            </w:r>
          </w:p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lastRenderedPageBreak/>
              <w:t>методический кабинет – 2</w:t>
            </w:r>
          </w:p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t>кабинет заведующего  — 2</w:t>
            </w:r>
          </w:p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t>медицинский кабинет  — 2</w:t>
            </w:r>
          </w:p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t>процедурный кабинет – 2</w:t>
            </w:r>
          </w:p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t>изолятор — 2</w:t>
            </w:r>
          </w:p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t>пищеблок -2</w:t>
            </w:r>
          </w:p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t>прачечная – 2</w:t>
            </w:r>
          </w:p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</w:p>
        </w:tc>
      </w:tr>
      <w:tr w:rsidR="00A856B4" w:rsidRPr="00072319" w:rsidTr="00E24A8F">
        <w:tc>
          <w:tcPr>
            <w:tcW w:w="4008" w:type="dxa"/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lastRenderedPageBreak/>
              <w:t>Наличие современной информационно-технической базы (локальные сети, выход в Интернет, электронная почта, ТСО и другие, достаточность)</w:t>
            </w:r>
          </w:p>
        </w:tc>
        <w:tc>
          <w:tcPr>
            <w:tcW w:w="5332" w:type="dxa"/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t>компьютер — 7</w:t>
            </w:r>
          </w:p>
          <w:p w:rsidR="00A856B4" w:rsidRPr="00072319" w:rsidRDefault="007077EA" w:rsidP="00E24A8F">
            <w:pPr>
              <w:pStyle w:val="a6"/>
              <w:spacing w:before="0" w:beforeAutospacing="0" w:after="240" w:afterAutospacing="0"/>
              <w:textAlignment w:val="baseline"/>
            </w:pPr>
            <w:r>
              <w:t>ноутбук</w:t>
            </w:r>
            <w:r w:rsidR="008B3225">
              <w:t xml:space="preserve"> – 7</w:t>
            </w:r>
          </w:p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t>принтер - 7</w:t>
            </w:r>
          </w:p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t>интернет  – 2</w:t>
            </w:r>
          </w:p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t>электронная почта — 1</w:t>
            </w:r>
          </w:p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t>музыкальный центр — 2</w:t>
            </w:r>
          </w:p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t>телефон/факс  – 2</w:t>
            </w:r>
          </w:p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proofErr w:type="spellStart"/>
            <w:r w:rsidRPr="00072319">
              <w:t>аудимагнитолы</w:t>
            </w:r>
            <w:proofErr w:type="spellEnd"/>
            <w:r w:rsidRPr="00072319">
              <w:t xml:space="preserve">  – 6</w:t>
            </w:r>
          </w:p>
          <w:p w:rsidR="00A856B4" w:rsidRPr="00072319" w:rsidRDefault="00A856B4" w:rsidP="00E24A8F">
            <w:pPr>
              <w:pStyle w:val="a9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072319">
              <w:rPr>
                <w:rFonts w:ascii="Times New Roman" w:hAnsi="Times New Roman"/>
                <w:sz w:val="24"/>
                <w:szCs w:val="24"/>
                <w:lang w:val="ru-RU" w:eastAsia="ru-RU"/>
              </w:rPr>
              <w:t>Информационное обеспечение ДОУ включает:</w:t>
            </w:r>
          </w:p>
          <w:p w:rsidR="00A856B4" w:rsidRPr="00072319" w:rsidRDefault="00A856B4" w:rsidP="00E24A8F">
            <w:pPr>
              <w:pStyle w:val="a9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072319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в ДОУ подключен Интернет, </w:t>
            </w:r>
          </w:p>
          <w:p w:rsidR="00A856B4" w:rsidRPr="0035637A" w:rsidRDefault="00A856B4" w:rsidP="00E24A8F">
            <w:pPr>
              <w:pStyle w:val="a9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072319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электронная почта: </w:t>
            </w:r>
            <w:hyperlink r:id="rId10" w:history="1">
              <w:r w:rsidR="0035637A" w:rsidRPr="00FB07AB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yardou</w:t>
              </w:r>
              <w:r w:rsidR="0035637A" w:rsidRPr="00FB07AB">
                <w:rPr>
                  <w:rStyle w:val="a5"/>
                  <w:rFonts w:ascii="Times New Roman" w:hAnsi="Times New Roman"/>
                  <w:sz w:val="24"/>
                  <w:szCs w:val="24"/>
                  <w:lang w:val="ru-RU" w:eastAsia="ru-RU"/>
                </w:rPr>
                <w:t>007@</w:t>
              </w:r>
              <w:r w:rsidR="0035637A" w:rsidRPr="00FB07AB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yandex</w:t>
              </w:r>
              <w:r w:rsidR="0035637A" w:rsidRPr="00FB07AB">
                <w:rPr>
                  <w:rStyle w:val="a5"/>
                  <w:rFonts w:ascii="Times New Roman" w:hAnsi="Times New Roman"/>
                  <w:sz w:val="24"/>
                  <w:szCs w:val="24"/>
                  <w:lang w:val="ru-RU" w:eastAsia="ru-RU"/>
                </w:rPr>
                <w:t>.</w:t>
              </w:r>
              <w:r w:rsidR="0035637A" w:rsidRPr="00FB07AB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ru</w:t>
              </w:r>
              <w:r w:rsidR="0035637A" w:rsidRPr="00FB07AB">
                <w:rPr>
                  <w:rStyle w:val="a5"/>
                  <w:rFonts w:ascii="Times New Roman" w:hAnsi="Times New Roman"/>
                  <w:sz w:val="24"/>
                  <w:szCs w:val="24"/>
                  <w:lang w:val="ru-RU" w:eastAsia="ru-RU"/>
                </w:rPr>
                <w:t>-</w:t>
              </w:r>
            </w:hyperlink>
            <w:r w:rsidR="0035637A">
              <w:rPr>
                <w:rFonts w:ascii="Times New Roman" w:hAnsi="Times New Roman"/>
                <w:color w:val="FF0000"/>
                <w:sz w:val="24"/>
                <w:szCs w:val="24"/>
                <w:lang w:val="ru-RU" w:eastAsia="ru-RU"/>
              </w:rPr>
              <w:t xml:space="preserve"> </w:t>
            </w:r>
            <w:r w:rsidR="0035637A" w:rsidRPr="0035637A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старый</w:t>
            </w:r>
          </w:p>
          <w:p w:rsidR="0035637A" w:rsidRPr="0035637A" w:rsidRDefault="0096768C" w:rsidP="00E24A8F">
            <w:pPr>
              <w:pStyle w:val="a9"/>
              <w:rPr>
                <w:rFonts w:ascii="Times New Roman" w:hAnsi="Times New Roman"/>
                <w:color w:val="FF0000"/>
                <w:sz w:val="24"/>
                <w:szCs w:val="24"/>
                <w:lang w:val="ru-RU" w:eastAsia="ru-RU"/>
              </w:rPr>
            </w:pPr>
            <w:hyperlink r:id="rId11" w:history="1">
              <w:r w:rsidR="0035637A" w:rsidRPr="00FB07AB">
                <w:rPr>
                  <w:rStyle w:val="a5"/>
                </w:rPr>
                <w:t>yardou</w:t>
              </w:r>
              <w:r w:rsidR="0035637A" w:rsidRPr="00FB07AB">
                <w:rPr>
                  <w:rStyle w:val="a5"/>
                  <w:lang w:val="ru-RU"/>
                </w:rPr>
                <w:t>007.</w:t>
              </w:r>
              <w:r w:rsidR="0035637A" w:rsidRPr="00FB07AB">
                <w:rPr>
                  <w:rStyle w:val="a5"/>
                </w:rPr>
                <w:t>yaroslavl</w:t>
              </w:r>
              <w:r w:rsidR="0035637A" w:rsidRPr="00FB07AB">
                <w:rPr>
                  <w:rStyle w:val="a5"/>
                  <w:lang w:val="ru-RU"/>
                </w:rPr>
                <w:t>@</w:t>
              </w:r>
              <w:r w:rsidR="0035637A" w:rsidRPr="00FB07AB">
                <w:rPr>
                  <w:rStyle w:val="a5"/>
                </w:rPr>
                <w:t>yarregion</w:t>
              </w:r>
              <w:r w:rsidR="0035637A" w:rsidRPr="00FB07AB">
                <w:rPr>
                  <w:rStyle w:val="a5"/>
                  <w:lang w:val="ru-RU"/>
                </w:rPr>
                <w:t>.</w:t>
              </w:r>
              <w:proofErr w:type="spellStart"/>
              <w:r w:rsidR="0035637A" w:rsidRPr="00FB07AB">
                <w:rPr>
                  <w:rStyle w:val="a5"/>
                </w:rPr>
                <w:t>ru</w:t>
              </w:r>
              <w:proofErr w:type="spellEnd"/>
            </w:hyperlink>
            <w:r w:rsidR="0035637A">
              <w:rPr>
                <w:lang w:val="ru-RU"/>
              </w:rPr>
              <w:t xml:space="preserve"> - новый</w:t>
            </w:r>
          </w:p>
          <w:p w:rsidR="0035637A" w:rsidRDefault="00A856B4" w:rsidP="00E24A8F">
            <w:pPr>
              <w:pStyle w:val="a6"/>
              <w:spacing w:before="0" w:beforeAutospacing="0" w:after="0" w:afterAutospacing="0"/>
              <w:textAlignment w:val="baseline"/>
            </w:pPr>
            <w:r w:rsidRPr="00072319">
              <w:t xml:space="preserve">работает сайт ДО. </w:t>
            </w:r>
          </w:p>
          <w:p w:rsidR="00A856B4" w:rsidRPr="00072319" w:rsidRDefault="00A856B4" w:rsidP="00E24A8F">
            <w:pPr>
              <w:pStyle w:val="a6"/>
              <w:spacing w:before="0" w:beforeAutospacing="0" w:after="0" w:afterAutospacing="0"/>
              <w:textAlignment w:val="baseline"/>
            </w:pPr>
            <w:r w:rsidRPr="00072319">
              <w:t>Информация на сайте постоянно обновляется.</w:t>
            </w:r>
          </w:p>
        </w:tc>
      </w:tr>
      <w:tr w:rsidR="00A856B4" w:rsidRPr="00072319" w:rsidTr="00E24A8F">
        <w:tc>
          <w:tcPr>
            <w:tcW w:w="4008" w:type="dxa"/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t>Сведения о медико-социальном обеспечении</w:t>
            </w:r>
          </w:p>
        </w:tc>
        <w:tc>
          <w:tcPr>
            <w:tcW w:w="5332" w:type="dxa"/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:rsidR="00A856B4" w:rsidRPr="00072319" w:rsidRDefault="00A856B4" w:rsidP="00E24A8F">
            <w:pPr>
              <w:pStyle w:val="a6"/>
              <w:spacing w:before="0" w:beforeAutospacing="0" w:after="240" w:afterAutospacing="0"/>
              <w:jc w:val="both"/>
              <w:textAlignment w:val="baseline"/>
            </w:pPr>
            <w:r w:rsidRPr="00072319">
              <w:t>Медицинское обслуживание обеспечивается медсестрой и педиатром, из детской поликлиники №1</w:t>
            </w:r>
          </w:p>
          <w:p w:rsidR="00A856B4" w:rsidRPr="00072319" w:rsidRDefault="00A856B4" w:rsidP="00E24A8F">
            <w:pPr>
              <w:pStyle w:val="a6"/>
              <w:spacing w:before="0" w:beforeAutospacing="0" w:after="240" w:afterAutospacing="0"/>
              <w:jc w:val="both"/>
              <w:textAlignment w:val="baseline"/>
            </w:pPr>
            <w:r w:rsidRPr="00072319">
              <w:t>Медицинский кабинет  оснащен необходимым медицинским инструментарием, набором медикаментов. Медицинской сестрой ДОУ ведется учет и анализ общей заболеваемости воспитанников, анализ простудных заболеваний.</w:t>
            </w:r>
          </w:p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t xml:space="preserve">Медсестрой ДОУ проводятся профилактические </w:t>
            </w:r>
            <w:r w:rsidRPr="00072319">
              <w:lastRenderedPageBreak/>
              <w:t>мероприятия:</w:t>
            </w:r>
          </w:p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t>—    осмотр детей во время утреннего приема;</w:t>
            </w:r>
          </w:p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t>—    антропометрические замеры</w:t>
            </w:r>
          </w:p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t>—    анализ заболеваемости 1 раз в месяц, в квартал, 1 раз в год;</w:t>
            </w:r>
          </w:p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t>—    ежемесячное подведение итогов посещаемости детей.</w:t>
            </w:r>
          </w:p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t>—     лечебно-профилактические мероприятия с детьми и сотрудниками.</w:t>
            </w:r>
          </w:p>
          <w:p w:rsidR="00A856B4" w:rsidRPr="00072319" w:rsidRDefault="00A856B4" w:rsidP="00E24A8F">
            <w:pPr>
              <w:pStyle w:val="a6"/>
              <w:spacing w:before="0" w:beforeAutospacing="0" w:after="240" w:afterAutospacing="0"/>
              <w:jc w:val="both"/>
              <w:textAlignment w:val="baseline"/>
            </w:pPr>
            <w:r w:rsidRPr="00072319">
              <w:t>Особое внимание уделяется контролю за качеством и срокам реализации поставляемых продуктов: наличие сертификатов, соблюдение товарного качества, условий хранения.</w:t>
            </w:r>
          </w:p>
          <w:p w:rsidR="00A856B4" w:rsidRPr="00072319" w:rsidRDefault="00A856B4" w:rsidP="00E24A8F">
            <w:pPr>
              <w:pStyle w:val="a6"/>
              <w:spacing w:before="0" w:beforeAutospacing="0" w:after="240" w:afterAutospacing="0"/>
              <w:jc w:val="both"/>
              <w:textAlignment w:val="baseline"/>
            </w:pPr>
            <w:r w:rsidRPr="00072319">
              <w:t>Организация питьевого режима соответствует требованиям СанПиН. В ежедневный рацион детей включатся овощи, рыба, мясо, молочные продукты, фрукты. Анализ выполнения норм</w:t>
            </w:r>
            <w:r w:rsidRPr="00072319">
              <w:br/>
              <w:t>питания проводится ежемесячно.</w:t>
            </w:r>
          </w:p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t>Меню обеспечивает:</w:t>
            </w:r>
            <w:r w:rsidRPr="00072319">
              <w:br/>
              <w:t>— сбалансированность детского питания;</w:t>
            </w:r>
            <w:r w:rsidRPr="00072319">
              <w:br/>
              <w:t>— удовлетворенность суточной потребности детей в белках, жирах и углеводах;</w:t>
            </w:r>
            <w:r w:rsidRPr="00072319">
              <w:br/>
              <w:t>— суточные нормы потребления продуктов.</w:t>
            </w:r>
          </w:p>
          <w:p w:rsidR="00A856B4" w:rsidRPr="00072319" w:rsidRDefault="00A856B4" w:rsidP="00E24A8F">
            <w:pPr>
              <w:pStyle w:val="a6"/>
              <w:spacing w:before="0" w:beforeAutospacing="0" w:after="240" w:afterAutospacing="0"/>
              <w:jc w:val="both"/>
              <w:textAlignment w:val="baseline"/>
            </w:pPr>
            <w:r w:rsidRPr="00072319">
              <w:t xml:space="preserve">Контроль за организацией питания осуществляется ежедневно медсестрой и </w:t>
            </w:r>
            <w:proofErr w:type="spellStart"/>
            <w:r w:rsidRPr="00072319">
              <w:t>бракеражной</w:t>
            </w:r>
            <w:proofErr w:type="spellEnd"/>
            <w:r w:rsidRPr="00072319">
              <w:t xml:space="preserve">  комиссией.</w:t>
            </w:r>
          </w:p>
          <w:p w:rsidR="00A856B4" w:rsidRPr="00072319" w:rsidRDefault="00A856B4" w:rsidP="00E24A8F">
            <w:pPr>
              <w:pStyle w:val="a6"/>
              <w:spacing w:before="0" w:beforeAutospacing="0" w:after="240" w:afterAutospacing="0"/>
              <w:jc w:val="both"/>
              <w:textAlignment w:val="baseline"/>
            </w:pPr>
            <w:r w:rsidRPr="00072319">
              <w:t>Оценка медико-социального обеспечения показала его соответствие к предъявляемым требованиям.</w:t>
            </w:r>
          </w:p>
        </w:tc>
      </w:tr>
      <w:tr w:rsidR="00A856B4" w:rsidRPr="00072319" w:rsidTr="00E24A8F">
        <w:tc>
          <w:tcPr>
            <w:tcW w:w="4008" w:type="dxa"/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lastRenderedPageBreak/>
              <w:t>Групповые помещения</w:t>
            </w:r>
          </w:p>
        </w:tc>
        <w:tc>
          <w:tcPr>
            <w:tcW w:w="5332" w:type="dxa"/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:rsidR="00A856B4" w:rsidRPr="00072319" w:rsidRDefault="00A856B4" w:rsidP="00E24A8F">
            <w:pPr>
              <w:pStyle w:val="a6"/>
              <w:spacing w:before="0" w:beforeAutospacing="0" w:after="240" w:afterAutospacing="0"/>
              <w:jc w:val="both"/>
              <w:textAlignment w:val="baseline"/>
            </w:pPr>
            <w:r w:rsidRPr="00072319">
              <w:t xml:space="preserve">Групповые комнаты, включают игровую, познавательную, обеденную зоны. При создании предметно-развивающей среды воспитатели учитывают возрастные, индивидуальные особенности детей своей группы. Группы постепенно пополняются современным игровым оборудованием, современными информационными стендами. Предметная среда всех помещений оптимально насыщена, выдержана мера «необходимого и достаточного» для каждого вида деятельности, </w:t>
            </w:r>
            <w:r w:rsidRPr="00072319">
              <w:lastRenderedPageBreak/>
              <w:t>представляет собой «поисковое поле» для ребенка, стимулирующее процесс его развития и саморазвития, социализации и коррекции. В ДОУ не только уютно, красиво, удобно и комфортно детям, созданная развивающая среда открывает нашим воспитанникам весь спектр возможностей, направляет усилия детей на эффективное использование отдельных ее элементов.</w:t>
            </w:r>
          </w:p>
        </w:tc>
      </w:tr>
      <w:tr w:rsidR="00A856B4" w:rsidRPr="00072319" w:rsidTr="00E24A8F">
        <w:tc>
          <w:tcPr>
            <w:tcW w:w="4008" w:type="dxa"/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lastRenderedPageBreak/>
              <w:t>Динамика изменений материально-технического состояния образовательного учреждения за 5 последних лет</w:t>
            </w:r>
          </w:p>
        </w:tc>
        <w:tc>
          <w:tcPr>
            <w:tcW w:w="5332" w:type="dxa"/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t>— Проведены косметические    ремонты групповых помещений, музыкального зала, холла</w:t>
            </w:r>
          </w:p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t>— Оборудованы прогулочные площадки, установлено уличное оборудование</w:t>
            </w:r>
          </w:p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t>— Оборудована спортивная площадка</w:t>
            </w:r>
          </w:p>
        </w:tc>
      </w:tr>
      <w:tr w:rsidR="00A856B4" w:rsidRPr="00072319" w:rsidTr="00E24A8F">
        <w:tc>
          <w:tcPr>
            <w:tcW w:w="4008" w:type="dxa"/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t>Состояние использование материально-технической базы</w:t>
            </w:r>
          </w:p>
        </w:tc>
        <w:tc>
          <w:tcPr>
            <w:tcW w:w="5332" w:type="dxa"/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:rsidR="00A856B4" w:rsidRPr="00072319" w:rsidRDefault="00A856B4" w:rsidP="00E24A8F">
            <w:pPr>
              <w:pStyle w:val="Default"/>
              <w:spacing w:line="360" w:lineRule="auto"/>
              <w:ind w:firstLine="360"/>
              <w:jc w:val="both"/>
              <w:rPr>
                <w:rStyle w:val="a8"/>
                <w:color w:val="auto"/>
                <w:bdr w:val="none" w:sz="0" w:space="0" w:color="auto" w:frame="1"/>
              </w:rPr>
            </w:pPr>
            <w:r w:rsidRPr="00072319">
              <w:rPr>
                <w:rStyle w:val="a8"/>
                <w:color w:val="auto"/>
                <w:bdr w:val="none" w:sz="0" w:space="0" w:color="auto" w:frame="1"/>
              </w:rPr>
              <w:t>    </w:t>
            </w:r>
            <w:r w:rsidRPr="00072319">
              <w:rPr>
                <w:color w:val="auto"/>
              </w:rPr>
              <w:t xml:space="preserve">Медицинское обслуживание детей осуществляет детская поликлиника №1. </w:t>
            </w:r>
          </w:p>
          <w:p w:rsidR="00A856B4" w:rsidRPr="00072319" w:rsidRDefault="00A856B4" w:rsidP="00E24A8F">
            <w:pPr>
              <w:pStyle w:val="a6"/>
              <w:spacing w:before="0" w:beforeAutospacing="0" w:after="0" w:afterAutospacing="0"/>
              <w:jc w:val="both"/>
              <w:textAlignment w:val="baseline"/>
            </w:pPr>
            <w:r w:rsidRPr="00072319">
              <w:rPr>
                <w:rStyle w:val="a8"/>
                <w:bdr w:val="none" w:sz="0" w:space="0" w:color="auto" w:frame="1"/>
              </w:rPr>
              <w:t> </w:t>
            </w:r>
            <w:r w:rsidRPr="00072319">
              <w:rPr>
                <w:rStyle w:val="apple-converted-space"/>
                <w:i/>
                <w:iCs/>
                <w:bdr w:val="none" w:sz="0" w:space="0" w:color="auto" w:frame="1"/>
              </w:rPr>
              <w:t> </w:t>
            </w:r>
            <w:r w:rsidRPr="00072319">
              <w:t>МДОУ размещено в Кировском районе. Имеет 2 корпуса. Оба здания имеют самостоятельный земельный участок 1091.0 м.</w:t>
            </w:r>
            <w:r w:rsidRPr="00072319">
              <w:rPr>
                <w:bdr w:val="none" w:sz="0" w:space="0" w:color="auto" w:frame="1"/>
                <w:vertAlign w:val="superscript"/>
              </w:rPr>
              <w:t>2</w:t>
            </w:r>
            <w:r w:rsidRPr="00072319">
              <w:t xml:space="preserve">, и 616.0 кв.м., территория ограждена заборами высотой </w:t>
            </w:r>
            <w:smartTag w:uri="urn:schemas-microsoft-com:office:smarttags" w:element="metricconverter">
              <w:smartTagPr>
                <w:attr w:name="ProductID" w:val="1,5 м"/>
              </w:smartTagPr>
              <w:r w:rsidRPr="00072319">
                <w:t>1,5 м</w:t>
              </w:r>
            </w:smartTag>
            <w:r w:rsidRPr="00072319">
              <w:t xml:space="preserve">. и вдоль него — зелеными насаждениями (деревья и кустарники с ядовитыми плодами отсутствуют). Участки озеленены на 50 %, на них выделены зоны:  физкультурно-спортивная, отдыха, хозяйственная. Зоны застройки включает в себя основное здание и здание </w:t>
            </w:r>
            <w:proofErr w:type="spellStart"/>
            <w:r w:rsidRPr="00072319">
              <w:t>хозблока</w:t>
            </w:r>
            <w:proofErr w:type="spellEnd"/>
            <w:r w:rsidRPr="00072319">
              <w:t>, на территории отсутствуют постройки, функционально не связанные с образовательным учреждением.</w:t>
            </w:r>
          </w:p>
          <w:p w:rsidR="00A856B4" w:rsidRPr="00072319" w:rsidRDefault="00A856B4" w:rsidP="00E24A8F">
            <w:pPr>
              <w:pStyle w:val="a6"/>
              <w:spacing w:before="0" w:beforeAutospacing="0" w:after="240" w:afterAutospacing="0"/>
              <w:jc w:val="both"/>
              <w:textAlignment w:val="baseline"/>
            </w:pPr>
            <w:r w:rsidRPr="00072319">
              <w:t>     Физкультурно-спортивная зона представлена  площадкой,  оборудована гимнастическими снарядами. Спортивно-игровые площадки имеют травяной покров.</w:t>
            </w:r>
          </w:p>
          <w:p w:rsidR="00A856B4" w:rsidRPr="00072319" w:rsidRDefault="00A856B4" w:rsidP="00E24A8F">
            <w:pPr>
              <w:pStyle w:val="a6"/>
              <w:spacing w:before="0" w:beforeAutospacing="0" w:after="240" w:afterAutospacing="0"/>
              <w:jc w:val="both"/>
              <w:textAlignment w:val="baseline"/>
            </w:pPr>
            <w:r w:rsidRPr="00072319">
              <w:t>      Зона прогулочных участков размещается вблизи зеленых насаждений, в отдалении от спортивной и хозяйственной зон. Она включает площадки для подвижных игр и тихого отдыха. Для защиты детей от солнца и осадков  оборудованы веранды, на территориях игровых площадок имеется игровое оборудование.</w:t>
            </w:r>
          </w:p>
          <w:p w:rsidR="00A856B4" w:rsidRPr="00072319" w:rsidRDefault="00A856B4" w:rsidP="00E24A8F">
            <w:pPr>
              <w:pStyle w:val="a6"/>
              <w:spacing w:before="0" w:beforeAutospacing="0" w:after="240" w:afterAutospacing="0"/>
              <w:jc w:val="both"/>
              <w:textAlignment w:val="baseline"/>
            </w:pPr>
            <w:r w:rsidRPr="00072319">
              <w:t xml:space="preserve">      Въезды и входы на участки, проезды, </w:t>
            </w:r>
            <w:r w:rsidRPr="00072319">
              <w:lastRenderedPageBreak/>
              <w:t>дорожка к хозяйственным постройкам, асфальтированы.</w:t>
            </w:r>
          </w:p>
          <w:p w:rsidR="00A856B4" w:rsidRPr="00072319" w:rsidRDefault="00A856B4" w:rsidP="00E24A8F">
            <w:pPr>
              <w:pStyle w:val="a6"/>
              <w:spacing w:before="0" w:beforeAutospacing="0" w:after="240" w:afterAutospacing="0"/>
              <w:jc w:val="both"/>
              <w:textAlignment w:val="baseline"/>
            </w:pPr>
            <w:r w:rsidRPr="00072319">
              <w:t>    Входы в здания оборудованы двойным тамбуром. </w:t>
            </w:r>
          </w:p>
          <w:p w:rsidR="00A856B4" w:rsidRPr="00072319" w:rsidRDefault="00A856B4" w:rsidP="00E24A8F">
            <w:pPr>
              <w:pStyle w:val="a6"/>
              <w:spacing w:before="0" w:beforeAutospacing="0" w:after="240" w:afterAutospacing="0"/>
              <w:jc w:val="both"/>
              <w:textAlignment w:val="baseline"/>
            </w:pPr>
            <w:r w:rsidRPr="00072319">
              <w:t>Раздевалки размещены в каждой группе, оснащены вешалками для одежды и шкафчиками для одежды и обуви детей.</w:t>
            </w:r>
          </w:p>
          <w:p w:rsidR="00A856B4" w:rsidRPr="00072319" w:rsidRDefault="00A856B4" w:rsidP="00E24A8F">
            <w:pPr>
              <w:pStyle w:val="a6"/>
              <w:spacing w:before="0" w:beforeAutospacing="0" w:after="240" w:afterAutospacing="0"/>
              <w:jc w:val="both"/>
              <w:textAlignment w:val="baseline"/>
            </w:pPr>
            <w:r w:rsidRPr="00072319">
              <w:t>     Групповые помещения включают: рабочую зону с размещенными учебными столами для воспитанников, зону для игр и возможной активной деятельности.</w:t>
            </w:r>
          </w:p>
          <w:p w:rsidR="00A856B4" w:rsidRPr="00072319" w:rsidRDefault="00A856B4" w:rsidP="00E24A8F">
            <w:pPr>
              <w:pStyle w:val="a6"/>
              <w:spacing w:before="0" w:beforeAutospacing="0" w:after="240" w:afterAutospacing="0"/>
              <w:jc w:val="both"/>
              <w:textAlignment w:val="baseline"/>
            </w:pPr>
            <w:r w:rsidRPr="00072319">
              <w:t>     Спальни оборудованы стационарными кроватями. Туалетные зоны делятся на умывальную и зону санузлов. В умывальной зоне расположены раковины для детей и шкафчики для индивидуальных полотенец, душевые поддоны с душевыми лейками — на гибких шлангах, зоны санузлов разделены перегородками для мальчиков и девочек.</w:t>
            </w:r>
          </w:p>
        </w:tc>
      </w:tr>
      <w:tr w:rsidR="00A856B4" w:rsidRPr="00072319" w:rsidTr="00E24A8F">
        <w:tc>
          <w:tcPr>
            <w:tcW w:w="4008" w:type="dxa"/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lastRenderedPageBreak/>
              <w:t>Соблюдение в ДОУ мер противопожарной и антитеррористической безопасности</w:t>
            </w:r>
          </w:p>
        </w:tc>
        <w:tc>
          <w:tcPr>
            <w:tcW w:w="5332" w:type="dxa"/>
            <w:shd w:val="clear" w:color="auto" w:fill="auto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:rsidR="00A856B4" w:rsidRPr="00072319" w:rsidRDefault="00A856B4" w:rsidP="00E24A8F">
            <w:pPr>
              <w:pStyle w:val="a6"/>
              <w:spacing w:before="0" w:beforeAutospacing="0" w:after="240" w:afterAutospacing="0"/>
              <w:jc w:val="both"/>
              <w:textAlignment w:val="baseline"/>
            </w:pPr>
            <w:r w:rsidRPr="00072319">
              <w:t>    Основным нормативно-правовым актом, содержащим положение об обеспечении безопасности участников образовательного процесса, является закон РФ «Об образовании», который в пп.3 ч.3 ст.32 устанавливает ответственность образовательного учреждения за жизнь и здоровье воспитанников и работников учреждения во время образовательного процесса.</w:t>
            </w:r>
          </w:p>
          <w:p w:rsidR="00A856B4" w:rsidRPr="00072319" w:rsidRDefault="00A856B4" w:rsidP="00E24A8F">
            <w:pPr>
              <w:pStyle w:val="a6"/>
              <w:spacing w:before="0" w:beforeAutospacing="0" w:after="240" w:afterAutospacing="0"/>
              <w:jc w:val="both"/>
              <w:textAlignment w:val="baseline"/>
            </w:pPr>
            <w:r w:rsidRPr="00072319">
              <w:t>       Основными направлениями деятельности администрации детского сада по обеспечению безопасности в детском саду являются:</w:t>
            </w:r>
          </w:p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t>·        пожарная безопасность;</w:t>
            </w:r>
          </w:p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t>·        антитеррористическая безопасность;</w:t>
            </w:r>
          </w:p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t>·        обеспечение выполнения санитарно-гигиенических требований;</w:t>
            </w:r>
          </w:p>
          <w:p w:rsidR="00A856B4" w:rsidRPr="00072319" w:rsidRDefault="00A856B4" w:rsidP="00E24A8F">
            <w:pPr>
              <w:pStyle w:val="a6"/>
              <w:spacing w:before="0" w:beforeAutospacing="0" w:after="240" w:afterAutospacing="0"/>
              <w:textAlignment w:val="baseline"/>
            </w:pPr>
            <w:r w:rsidRPr="00072319">
              <w:t>·        охрана труда.</w:t>
            </w:r>
          </w:p>
          <w:p w:rsidR="00A856B4" w:rsidRPr="00072319" w:rsidRDefault="00A856B4" w:rsidP="00E24A8F">
            <w:pPr>
              <w:pStyle w:val="a6"/>
              <w:spacing w:before="0" w:beforeAutospacing="0" w:after="240" w:afterAutospacing="0"/>
              <w:jc w:val="both"/>
              <w:textAlignment w:val="baseline"/>
            </w:pPr>
            <w:r w:rsidRPr="00072319">
              <w:t xml:space="preserve">    «Детский сад №7» в полном объеме обеспечен средствами пожаротушения, соблюдаются требования к содержанию </w:t>
            </w:r>
            <w:r w:rsidRPr="00072319">
              <w:lastRenderedPageBreak/>
              <w:t>эвакуационных выходов.</w:t>
            </w:r>
          </w:p>
          <w:p w:rsidR="00A856B4" w:rsidRPr="00072319" w:rsidRDefault="00A856B4" w:rsidP="00E24A8F">
            <w:pPr>
              <w:pStyle w:val="a6"/>
              <w:spacing w:before="0" w:beforeAutospacing="0" w:after="240" w:afterAutospacing="0"/>
              <w:jc w:val="both"/>
              <w:textAlignment w:val="baseline"/>
            </w:pPr>
            <w:r w:rsidRPr="00072319">
              <w:t>      В соответствии с Федеральным законом и Правилами Пожарной безопасности, вывешены планы эвакуации людей при пожаре, ежемесячно проводятся занятия (плановая эвакуация детей) с сотрудниками по умению правильно действовать при пожаре, а также целевые инструктажи. В здании установлена АПС, обслуживает ООО»НТЦ Комплексная безопасность». Бесперебойную передачу сигнала о пожаре производит ООО»Центр технического обслуживания «</w:t>
            </w:r>
            <w:proofErr w:type="spellStart"/>
            <w:r w:rsidRPr="00072319">
              <w:t>Спецавтоматика</w:t>
            </w:r>
            <w:proofErr w:type="spellEnd"/>
            <w:r w:rsidRPr="00072319">
              <w:t>»</w:t>
            </w:r>
          </w:p>
          <w:p w:rsidR="00A856B4" w:rsidRPr="00072319" w:rsidRDefault="00A856B4" w:rsidP="00E24A8F">
            <w:pPr>
              <w:pStyle w:val="a6"/>
              <w:spacing w:before="0" w:beforeAutospacing="0" w:after="240" w:afterAutospacing="0"/>
              <w:jc w:val="both"/>
              <w:textAlignment w:val="baseline"/>
            </w:pPr>
            <w:r w:rsidRPr="00072319">
              <w:t>    Кроме того, ФГКУ «Управление вневедомственной охраны войск национальной гвардии РФ по Ярославской области-оказывает услугу по приему тревожных сообщений. В зданиях установлены камеры видеонаблюдения.</w:t>
            </w:r>
          </w:p>
          <w:p w:rsidR="00A856B4" w:rsidRPr="00072319" w:rsidRDefault="00A856B4" w:rsidP="00E24A8F">
            <w:pPr>
              <w:pStyle w:val="a6"/>
              <w:spacing w:before="0" w:beforeAutospacing="0" w:after="240" w:afterAutospacing="0"/>
              <w:jc w:val="both"/>
              <w:textAlignment w:val="baseline"/>
            </w:pPr>
            <w:r w:rsidRPr="00072319">
              <w:t>    Главной целью по охране труда в детском саду является создание и обеспечение здоровых и безопасных условий труда, сохранение жизни и здоровья воспитанников и сотрудников в процессе труда, воспитания и организованного отдыха, создание оптимального режима труда обучения и организованного отдыха.</w:t>
            </w:r>
          </w:p>
        </w:tc>
      </w:tr>
    </w:tbl>
    <w:p w:rsidR="00A856B4" w:rsidRPr="00072319" w:rsidRDefault="00A856B4" w:rsidP="00A856B4">
      <w:pPr>
        <w:pStyle w:val="a6"/>
        <w:spacing w:before="0" w:beforeAutospacing="0" w:after="0" w:afterAutospacing="0"/>
        <w:textAlignment w:val="baseline"/>
        <w:rPr>
          <w:rStyle w:val="a7"/>
          <w:bdr w:val="none" w:sz="0" w:space="0" w:color="auto" w:frame="1"/>
        </w:rPr>
      </w:pPr>
    </w:p>
    <w:p w:rsidR="00A856B4" w:rsidRPr="00072319" w:rsidRDefault="00A856B4" w:rsidP="00A856B4">
      <w:pPr>
        <w:pStyle w:val="a6"/>
        <w:spacing w:before="0" w:beforeAutospacing="0" w:after="0" w:afterAutospacing="0"/>
        <w:textAlignment w:val="baseline"/>
      </w:pPr>
      <w:r w:rsidRPr="00072319">
        <w:rPr>
          <w:rStyle w:val="a7"/>
          <w:bdr w:val="none" w:sz="0" w:space="0" w:color="auto" w:frame="1"/>
        </w:rPr>
        <w:t> Вывод:</w:t>
      </w:r>
      <w:r w:rsidRPr="00072319">
        <w:rPr>
          <w:rStyle w:val="apple-converted-space"/>
        </w:rPr>
        <w:t> </w:t>
      </w:r>
      <w:r w:rsidRPr="00072319">
        <w:t>Анализ соответствия материально-технического обеспечения реализации ООП ДО требований, предъявляемым к участкам, зданию, помещениям показал, что для реализации ООП ДО в каждой возрастной группе предоставлено отдельное просторное, светлое помещение, в котором обеспечивается оптимальная температура воздуха, канализация и водоснабжение. Помещение оснащено необходимой мебелью, подобранной в соответствии с возрастными и индивидуальными особенностями воспитанников.</w:t>
      </w:r>
    </w:p>
    <w:p w:rsidR="00A856B4" w:rsidRPr="00072319" w:rsidRDefault="00A856B4" w:rsidP="00A856B4">
      <w:pPr>
        <w:pStyle w:val="a6"/>
        <w:spacing w:before="0" w:beforeAutospacing="0" w:after="0" w:afterAutospacing="0"/>
        <w:textAlignment w:val="baseline"/>
      </w:pPr>
      <w:r w:rsidRPr="00072319">
        <w:rPr>
          <w:rStyle w:val="a7"/>
          <w:bdr w:val="none" w:sz="0" w:space="0" w:color="auto" w:frame="1"/>
        </w:rPr>
        <w:t>1.10. Функционирование внутренней системы оценки качества образования образовательного учреждения</w:t>
      </w:r>
    </w:p>
    <w:p w:rsidR="00A856B4" w:rsidRPr="00072319" w:rsidRDefault="00A856B4" w:rsidP="00A856B4">
      <w:pPr>
        <w:spacing w:line="240" w:lineRule="auto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72319">
        <w:rPr>
          <w:rFonts w:ascii="Times New Roman" w:hAnsi="Times New Roman" w:cs="Times New Roman"/>
          <w:sz w:val="24"/>
          <w:szCs w:val="24"/>
        </w:rPr>
        <w:t>Целью системы оценки качества образования является установление соответствия качества дошкольного образования в ДОУ федеральному государственному образовательному стандарту дошкольного образования. Реализация внутренней системы оценки качества образования осуществляется в ДОУ на основе внутреннего контроля и мониторинга.</w:t>
      </w:r>
    </w:p>
    <w:p w:rsidR="00A856B4" w:rsidRPr="00072319" w:rsidRDefault="00A856B4" w:rsidP="00A856B4">
      <w:pPr>
        <w:spacing w:line="240" w:lineRule="auto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72319">
        <w:rPr>
          <w:rFonts w:ascii="Times New Roman" w:hAnsi="Times New Roman" w:cs="Times New Roman"/>
          <w:sz w:val="24"/>
          <w:szCs w:val="24"/>
        </w:rPr>
        <w:t>Внутренний контроль осуществляется в виде плановых или оперативных проверок и мониторинга. Контроль в виде плановых проверок осуществляется в соответствии с утверждённым годовым планом, оперативным контролем на месяц, который доводится до всех членов педагогического коллектива. Результаты внутреннего контроля оформляются в виде справок, отчётов. Информация о результатах контроля доводится до работников ДОУ в течение 7 дней с момента завершения проверки. По итогам контроля в зависимости от его формы, целей и задач, а также с учётом реального положения дел проводятся заседания педагогического совета и административные совещания, педагогические планерки.</w:t>
      </w:r>
    </w:p>
    <w:p w:rsidR="00A856B4" w:rsidRPr="00072319" w:rsidRDefault="00A856B4" w:rsidP="00A856B4">
      <w:pPr>
        <w:spacing w:line="240" w:lineRule="auto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72319">
        <w:rPr>
          <w:rFonts w:ascii="Times New Roman" w:hAnsi="Times New Roman" w:cs="Times New Roman"/>
          <w:sz w:val="24"/>
          <w:szCs w:val="24"/>
        </w:rPr>
        <w:lastRenderedPageBreak/>
        <w:t>При проведении внутренней оценке качества образования изучается степень удовлетворённости родителей качеством образования в ДОУ на основании анкетирования родителей, опроса.</w:t>
      </w:r>
    </w:p>
    <w:p w:rsidR="00A856B4" w:rsidRPr="00072319" w:rsidRDefault="00A856B4" w:rsidP="00A856B4">
      <w:pPr>
        <w:spacing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72319">
        <w:rPr>
          <w:rFonts w:ascii="Times New Roman" w:hAnsi="Times New Roman" w:cs="Times New Roman"/>
          <w:sz w:val="24"/>
          <w:szCs w:val="24"/>
        </w:rPr>
        <w:t>С целью информирования родителей об организации образовательной деятельности в ДОУ оформлены информационные стенды, информационные уголки для родителей в группах, проводятся совместные мероприятия детей и родителей, праздники, досуги и пр.</w:t>
      </w:r>
    </w:p>
    <w:p w:rsidR="00A856B4" w:rsidRPr="00072319" w:rsidRDefault="00A856B4" w:rsidP="00A856B4">
      <w:pPr>
        <w:spacing w:line="240" w:lineRule="auto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72319">
        <w:rPr>
          <w:rFonts w:ascii="Times New Roman" w:hAnsi="Times New Roman" w:cs="Times New Roman"/>
          <w:b/>
          <w:bCs/>
          <w:sz w:val="24"/>
          <w:szCs w:val="24"/>
        </w:rPr>
        <w:t>Вывод</w:t>
      </w:r>
      <w:r w:rsidRPr="00072319">
        <w:rPr>
          <w:rFonts w:ascii="Times New Roman" w:hAnsi="Times New Roman" w:cs="Times New Roman"/>
          <w:sz w:val="24"/>
          <w:szCs w:val="24"/>
        </w:rPr>
        <w:t>: Система внутренней оценки качества образования функционирует в соответствии с требованиями действующего законодательства.</w:t>
      </w:r>
    </w:p>
    <w:p w:rsidR="00A856B4" w:rsidRPr="00072319" w:rsidRDefault="00A856B4" w:rsidP="00A856B4">
      <w:pPr>
        <w:spacing w:line="240" w:lineRule="auto"/>
        <w:jc w:val="both"/>
        <w:textAlignment w:val="baseline"/>
        <w:rPr>
          <w:rFonts w:ascii="Times New Roman" w:hAnsi="Times New Roman" w:cs="Times New Roman"/>
          <w:b/>
          <w:i/>
          <w:sz w:val="24"/>
          <w:szCs w:val="24"/>
        </w:rPr>
      </w:pPr>
      <w:r w:rsidRPr="00072319">
        <w:rPr>
          <w:rFonts w:ascii="Times New Roman" w:hAnsi="Times New Roman" w:cs="Times New Roman"/>
          <w:b/>
          <w:i/>
          <w:sz w:val="24"/>
          <w:szCs w:val="24"/>
        </w:rPr>
        <w:t xml:space="preserve">Таким образом, на основе </w:t>
      </w:r>
      <w:proofErr w:type="spellStart"/>
      <w:r w:rsidRPr="00072319">
        <w:rPr>
          <w:rFonts w:ascii="Times New Roman" w:hAnsi="Times New Roman" w:cs="Times New Roman"/>
          <w:b/>
          <w:i/>
          <w:sz w:val="24"/>
          <w:szCs w:val="24"/>
        </w:rPr>
        <w:t>самообследования</w:t>
      </w:r>
      <w:proofErr w:type="spellEnd"/>
      <w:r w:rsidRPr="00072319">
        <w:rPr>
          <w:rFonts w:ascii="Times New Roman" w:hAnsi="Times New Roman" w:cs="Times New Roman"/>
          <w:b/>
          <w:i/>
          <w:sz w:val="24"/>
          <w:szCs w:val="24"/>
        </w:rPr>
        <w:t> деятельности ДОУ, представленной в аналитической части отчёта, можно сделать вывод, что в ДОУ создана развивающая предметно-пространственная среда, представляющая собой систему условий социализации и индивидуализации воспитанников нашего детского сада.</w:t>
      </w:r>
    </w:p>
    <w:p w:rsidR="00A856B4" w:rsidRPr="00072319" w:rsidRDefault="00A856B4" w:rsidP="00A856B4">
      <w:pPr>
        <w:pStyle w:val="a6"/>
        <w:spacing w:before="0" w:beforeAutospacing="0" w:after="0" w:afterAutospacing="0"/>
        <w:textAlignment w:val="baseline"/>
        <w:rPr>
          <w:rStyle w:val="a7"/>
          <w:bdr w:val="none" w:sz="0" w:space="0" w:color="auto" w:frame="1"/>
        </w:rPr>
      </w:pPr>
    </w:p>
    <w:p w:rsidR="00A856B4" w:rsidRPr="00072319" w:rsidRDefault="00A856B4" w:rsidP="00A856B4">
      <w:pPr>
        <w:pStyle w:val="a6"/>
        <w:spacing w:before="0" w:beforeAutospacing="0" w:after="0" w:afterAutospacing="0"/>
        <w:textAlignment w:val="baseline"/>
        <w:rPr>
          <w:rStyle w:val="a7"/>
          <w:bdr w:val="none" w:sz="0" w:space="0" w:color="auto" w:frame="1"/>
        </w:rPr>
      </w:pPr>
      <w:r w:rsidRPr="00072319">
        <w:rPr>
          <w:rStyle w:val="a7"/>
          <w:bdr w:val="none" w:sz="0" w:space="0" w:color="auto" w:frame="1"/>
        </w:rPr>
        <w:t xml:space="preserve">1.11. Выводы по итогам </w:t>
      </w:r>
      <w:proofErr w:type="spellStart"/>
      <w:r w:rsidRPr="00072319">
        <w:rPr>
          <w:rStyle w:val="a7"/>
          <w:bdr w:val="none" w:sz="0" w:space="0" w:color="auto" w:frame="1"/>
        </w:rPr>
        <w:t>самообследования</w:t>
      </w:r>
      <w:proofErr w:type="spellEnd"/>
      <w:r w:rsidRPr="00072319">
        <w:rPr>
          <w:rStyle w:val="a7"/>
          <w:bdr w:val="none" w:sz="0" w:space="0" w:color="auto" w:frame="1"/>
        </w:rPr>
        <w:t xml:space="preserve"> образовательного учреждения</w:t>
      </w:r>
    </w:p>
    <w:p w:rsidR="00A856B4" w:rsidRPr="00072319" w:rsidRDefault="00A856B4" w:rsidP="00A856B4">
      <w:pPr>
        <w:pStyle w:val="a6"/>
        <w:spacing w:before="0" w:beforeAutospacing="0" w:after="0" w:afterAutospacing="0"/>
        <w:textAlignment w:val="baseline"/>
        <w:rPr>
          <w:rStyle w:val="a7"/>
          <w:bdr w:val="none" w:sz="0" w:space="0" w:color="auto" w:frame="1"/>
        </w:rPr>
      </w:pPr>
    </w:p>
    <w:p w:rsidR="00A856B4" w:rsidRPr="00072319" w:rsidRDefault="00A856B4" w:rsidP="00A856B4">
      <w:pPr>
        <w:pStyle w:val="a6"/>
        <w:spacing w:before="0" w:beforeAutospacing="0" w:after="240" w:afterAutospacing="0"/>
        <w:textAlignment w:val="baseline"/>
      </w:pPr>
      <w:r w:rsidRPr="00072319">
        <w:t xml:space="preserve">В отчете по </w:t>
      </w:r>
      <w:proofErr w:type="spellStart"/>
      <w:r w:rsidRPr="00072319">
        <w:t>самообследованию</w:t>
      </w:r>
      <w:proofErr w:type="spellEnd"/>
      <w:r w:rsidRPr="00072319">
        <w:t xml:space="preserve"> отражены результаты деятельности детского сада по основным направлениям. Все показатели образовательной деятельности выполнены на оптимальном уровне Деятельность, осуществляемая МДОУ, имеет перспективу к углублению и расширению за счет совершенствования содержания, методическ</w:t>
      </w:r>
      <w:r w:rsidR="00C11250">
        <w:t xml:space="preserve">ого и материального обеспечения. </w:t>
      </w:r>
    </w:p>
    <w:p w:rsidR="00A856B4" w:rsidRPr="00072319" w:rsidRDefault="00A856B4" w:rsidP="00A856B4">
      <w:pPr>
        <w:pStyle w:val="a6"/>
        <w:spacing w:before="0" w:beforeAutospacing="0" w:after="0" w:afterAutospacing="0"/>
        <w:textAlignment w:val="baseline"/>
      </w:pPr>
      <w:r w:rsidRPr="00072319">
        <w:rPr>
          <w:rStyle w:val="a7"/>
          <w:bdr w:val="none" w:sz="0" w:space="0" w:color="auto" w:frame="1"/>
        </w:rPr>
        <w:t>1.12. Цели и задачи, направления развития учреждения</w:t>
      </w:r>
    </w:p>
    <w:p w:rsidR="00A856B4" w:rsidRPr="00072319" w:rsidRDefault="00A856B4" w:rsidP="00A856B4">
      <w:pPr>
        <w:pStyle w:val="a6"/>
        <w:spacing w:before="0" w:beforeAutospacing="0" w:after="240" w:afterAutospacing="0"/>
        <w:jc w:val="both"/>
        <w:textAlignment w:val="baseline"/>
      </w:pPr>
      <w:r w:rsidRPr="00072319">
        <w:t>         По итогам работы ДОУ за 202</w:t>
      </w:r>
      <w:r w:rsidR="00417F8F">
        <w:t>1</w:t>
      </w:r>
      <w:r w:rsidRPr="00072319">
        <w:t xml:space="preserve"> год определены следующие приоритетные направления деятельности на 202</w:t>
      </w:r>
      <w:r w:rsidR="00417F8F">
        <w:t>1</w:t>
      </w:r>
      <w:r w:rsidRPr="00072319">
        <w:t>-202</w:t>
      </w:r>
      <w:r w:rsidR="00417F8F">
        <w:t>2</w:t>
      </w:r>
      <w:r w:rsidRPr="00072319">
        <w:t xml:space="preserve"> учебный год:</w:t>
      </w:r>
    </w:p>
    <w:p w:rsidR="00A856B4" w:rsidRPr="00072319" w:rsidRDefault="00A856B4" w:rsidP="00A856B4">
      <w:pPr>
        <w:pStyle w:val="a6"/>
        <w:spacing w:before="0" w:beforeAutospacing="0" w:after="240" w:afterAutospacing="0"/>
        <w:textAlignment w:val="baseline"/>
      </w:pPr>
      <w:r w:rsidRPr="00072319">
        <w:t xml:space="preserve"> Мы видим перспективы развития в следующем:</w:t>
      </w:r>
    </w:p>
    <w:p w:rsidR="00A856B4" w:rsidRPr="00072319" w:rsidRDefault="00A856B4" w:rsidP="00A856B4">
      <w:pPr>
        <w:pStyle w:val="a6"/>
        <w:spacing w:before="0" w:beforeAutospacing="0" w:after="240" w:afterAutospacing="0"/>
        <w:textAlignment w:val="baseline"/>
      </w:pPr>
      <w:r w:rsidRPr="00072319">
        <w:t xml:space="preserve"> - пополнении игрового оборудования для прогулочных площадок, </w:t>
      </w:r>
    </w:p>
    <w:p w:rsidR="00A856B4" w:rsidRPr="00072319" w:rsidRDefault="00A856B4" w:rsidP="00A856B4">
      <w:pPr>
        <w:pStyle w:val="a6"/>
        <w:spacing w:before="0" w:beforeAutospacing="0" w:after="240" w:afterAutospacing="0"/>
        <w:textAlignment w:val="baseline"/>
      </w:pPr>
      <w:r w:rsidRPr="00072319">
        <w:t xml:space="preserve">- обновлении игрового фонда возрастных групп, </w:t>
      </w:r>
    </w:p>
    <w:p w:rsidR="00A856B4" w:rsidRPr="00072319" w:rsidRDefault="00A856B4" w:rsidP="00A856B4">
      <w:pPr>
        <w:pStyle w:val="a6"/>
        <w:spacing w:before="0" w:beforeAutospacing="0" w:after="240" w:afterAutospacing="0"/>
        <w:textAlignment w:val="baseline"/>
      </w:pPr>
      <w:r w:rsidRPr="00072319">
        <w:t>-   Повышения качества и эффективности образования путём внедрения дистанционных технологий;</w:t>
      </w:r>
    </w:p>
    <w:p w:rsidR="00A856B4" w:rsidRPr="00072319" w:rsidRDefault="00A856B4" w:rsidP="00A856B4">
      <w:pPr>
        <w:pStyle w:val="a6"/>
        <w:spacing w:before="0" w:beforeAutospacing="0" w:after="240" w:afterAutospacing="0"/>
        <w:textAlignment w:val="baseline"/>
      </w:pPr>
      <w:r w:rsidRPr="00072319">
        <w:t>Приоритетные задачи на 202</w:t>
      </w:r>
      <w:r w:rsidR="00417F8F">
        <w:t>1</w:t>
      </w:r>
      <w:r w:rsidRPr="00072319">
        <w:t>-202</w:t>
      </w:r>
      <w:r w:rsidR="00417F8F">
        <w:t>2</w:t>
      </w:r>
      <w:r w:rsidRPr="00072319">
        <w:t xml:space="preserve"> учебный год:</w:t>
      </w:r>
    </w:p>
    <w:p w:rsidR="00A856B4" w:rsidRPr="00072319" w:rsidRDefault="00A856B4" w:rsidP="00A856B4">
      <w:pPr>
        <w:pStyle w:val="a6"/>
        <w:numPr>
          <w:ilvl w:val="0"/>
          <w:numId w:val="8"/>
        </w:numPr>
        <w:spacing w:before="0" w:beforeAutospacing="0" w:after="240" w:afterAutospacing="0"/>
        <w:textAlignment w:val="baseline"/>
      </w:pPr>
      <w:r w:rsidRPr="00072319">
        <w:t>Обеспечить деятельность ДОУ в режиме инновационного развития с учетом ФГОС, с использованием соврем</w:t>
      </w:r>
      <w:r w:rsidR="008B3225">
        <w:t>енных педагогических технологий.</w:t>
      </w:r>
    </w:p>
    <w:p w:rsidR="00A856B4" w:rsidRPr="00072319" w:rsidRDefault="00A856B4" w:rsidP="00A856B4">
      <w:pPr>
        <w:pStyle w:val="af"/>
        <w:numPr>
          <w:ilvl w:val="0"/>
          <w:numId w:val="22"/>
        </w:numPr>
        <w:rPr>
          <w:sz w:val="24"/>
          <w:szCs w:val="24"/>
        </w:rPr>
      </w:pPr>
      <w:r w:rsidRPr="00072319">
        <w:rPr>
          <w:sz w:val="24"/>
          <w:szCs w:val="24"/>
        </w:rPr>
        <w:t xml:space="preserve">Совершенствовать грамотность и выразительность речи, через театрализованную деятельность. </w:t>
      </w:r>
    </w:p>
    <w:p w:rsidR="00A856B4" w:rsidRPr="00072319" w:rsidRDefault="00A856B4" w:rsidP="00A856B4">
      <w:pPr>
        <w:pStyle w:val="af"/>
        <w:numPr>
          <w:ilvl w:val="0"/>
          <w:numId w:val="22"/>
        </w:numPr>
        <w:rPr>
          <w:sz w:val="24"/>
          <w:szCs w:val="24"/>
        </w:rPr>
      </w:pPr>
      <w:r w:rsidRPr="00072319">
        <w:rPr>
          <w:sz w:val="24"/>
          <w:szCs w:val="24"/>
        </w:rPr>
        <w:t>Внедрение дистанционных технологий</w:t>
      </w:r>
    </w:p>
    <w:p w:rsidR="00A856B4" w:rsidRDefault="00A856B4" w:rsidP="00A856B4">
      <w:pPr>
        <w:pStyle w:val="a6"/>
        <w:numPr>
          <w:ilvl w:val="0"/>
          <w:numId w:val="22"/>
        </w:numPr>
        <w:spacing w:before="0" w:beforeAutospacing="0" w:after="240" w:afterAutospacing="0"/>
        <w:textAlignment w:val="baseline"/>
      </w:pPr>
      <w:r w:rsidRPr="00072319">
        <w:t xml:space="preserve">Обеспечить реализацию </w:t>
      </w:r>
      <w:proofErr w:type="spellStart"/>
      <w:r w:rsidRPr="00072319">
        <w:t>системно-деятельностного</w:t>
      </w:r>
      <w:proofErr w:type="spellEnd"/>
      <w:r w:rsidRPr="00072319">
        <w:t xml:space="preserve"> подхода для развития познавательной активности, любознательности, стремления к самостоятельному познанию и размышлению у дошкольников.</w:t>
      </w:r>
    </w:p>
    <w:p w:rsidR="00A856B4" w:rsidRPr="00072319" w:rsidRDefault="00A856B4" w:rsidP="00A856B4">
      <w:pPr>
        <w:pStyle w:val="a6"/>
        <w:numPr>
          <w:ilvl w:val="0"/>
          <w:numId w:val="22"/>
        </w:numPr>
        <w:spacing w:before="0" w:beforeAutospacing="0" w:after="240" w:afterAutospacing="0"/>
        <w:textAlignment w:val="baseline"/>
      </w:pPr>
      <w:r w:rsidRPr="00072319">
        <w:t xml:space="preserve">Создать условия для развития образовательной среды на принципах </w:t>
      </w:r>
      <w:proofErr w:type="spellStart"/>
      <w:r w:rsidRPr="00072319">
        <w:t>интегративности</w:t>
      </w:r>
      <w:proofErr w:type="spellEnd"/>
      <w:r w:rsidRPr="00072319">
        <w:t>,</w:t>
      </w:r>
      <w:r w:rsidR="00283300">
        <w:t xml:space="preserve"> </w:t>
      </w:r>
      <w:r w:rsidRPr="00072319">
        <w:t xml:space="preserve"> </w:t>
      </w:r>
      <w:proofErr w:type="spellStart"/>
      <w:r w:rsidRPr="00072319">
        <w:t>инновационности</w:t>
      </w:r>
      <w:proofErr w:type="spellEnd"/>
      <w:r w:rsidRPr="00072319">
        <w:t xml:space="preserve"> и мобильности. </w:t>
      </w:r>
    </w:p>
    <w:p w:rsidR="00A856B4" w:rsidRPr="00072319" w:rsidRDefault="00A856B4" w:rsidP="00A856B4">
      <w:pPr>
        <w:pStyle w:val="a6"/>
        <w:numPr>
          <w:ilvl w:val="0"/>
          <w:numId w:val="22"/>
        </w:numPr>
        <w:spacing w:before="0" w:beforeAutospacing="0" w:after="240" w:afterAutospacing="0"/>
        <w:textAlignment w:val="baseline"/>
      </w:pPr>
      <w:r w:rsidRPr="00072319">
        <w:t xml:space="preserve">Совершенствовать работу по осуществлению образовательного мониторинга в ДОУ через развитие аналитической функции мышления педагогов. </w:t>
      </w:r>
    </w:p>
    <w:p w:rsidR="003B45A8" w:rsidRDefault="003B45A8" w:rsidP="003B45A8">
      <w:pPr>
        <w:pStyle w:val="a6"/>
        <w:spacing w:before="0" w:beforeAutospacing="0" w:after="240" w:afterAutospacing="0"/>
        <w:ind w:left="720"/>
        <w:textAlignment w:val="baseline"/>
      </w:pPr>
      <w:r>
        <w:rPr>
          <w:noProof/>
        </w:rPr>
        <w:lastRenderedPageBreak/>
        <w:drawing>
          <wp:inline distT="0" distB="0" distL="0" distR="0">
            <wp:extent cx="6896100" cy="955688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556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6B4" w:rsidRPr="00072319" w:rsidRDefault="00A856B4" w:rsidP="00A856B4">
      <w:pPr>
        <w:pStyle w:val="a6"/>
        <w:spacing w:before="0" w:beforeAutospacing="0" w:after="240" w:afterAutospacing="0"/>
        <w:textAlignment w:val="baseline"/>
        <w:rPr>
          <w:bCs/>
          <w:sz w:val="23"/>
          <w:szCs w:val="23"/>
        </w:rPr>
      </w:pPr>
      <w:r w:rsidRPr="00072319">
        <w:rPr>
          <w:bCs/>
          <w:sz w:val="23"/>
          <w:szCs w:val="23"/>
        </w:rPr>
        <w:lastRenderedPageBreak/>
        <w:t>ПОКАЗАТЕЛИ</w:t>
      </w:r>
      <w:r w:rsidRPr="00072319">
        <w:rPr>
          <w:bCs/>
        </w:rPr>
        <w:br/>
      </w:r>
      <w:r w:rsidRPr="00072319">
        <w:rPr>
          <w:bCs/>
          <w:sz w:val="23"/>
          <w:szCs w:val="23"/>
        </w:rPr>
        <w:t>ДЕЯТЕЛЬНОСТИ ДОШКОЛЬНОЙ ОБРАЗОВАТЕЛЬНОЙ ОРГАНИЗАЦИИ,</w:t>
      </w:r>
      <w:r w:rsidRPr="00072319">
        <w:rPr>
          <w:bCs/>
        </w:rPr>
        <w:br/>
      </w:r>
      <w:r w:rsidRPr="00072319">
        <w:rPr>
          <w:bCs/>
          <w:sz w:val="23"/>
          <w:szCs w:val="23"/>
        </w:rPr>
        <w:t>ПОДЛЕЖАЩЕЙ САМООБСЛЕДОВАНИЮ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6"/>
        <w:gridCol w:w="6099"/>
        <w:gridCol w:w="2374"/>
      </w:tblGrid>
      <w:tr w:rsidR="00A856B4" w:rsidRPr="00072319" w:rsidTr="00E24A8F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N п/п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Показатели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Единица измерения</w:t>
            </w:r>
          </w:p>
        </w:tc>
      </w:tr>
      <w:tr w:rsidR="00A856B4" w:rsidRPr="00072319" w:rsidTr="00E24A8F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1.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Образовательная деятельность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6B4" w:rsidRPr="00072319" w:rsidRDefault="00A856B4" w:rsidP="00E24A8F">
            <w:pPr>
              <w:spacing w:before="100" w:beforeAutospacing="1" w:after="100" w:afterAutospacing="1"/>
              <w:outlineLvl w:val="3"/>
              <w:rPr>
                <w:bCs/>
              </w:rPr>
            </w:pPr>
          </w:p>
        </w:tc>
      </w:tr>
      <w:tr w:rsidR="00A856B4" w:rsidRPr="00072319" w:rsidTr="00E24A8F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1.1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194 человека</w:t>
            </w:r>
          </w:p>
        </w:tc>
      </w:tr>
      <w:tr w:rsidR="00A856B4" w:rsidRPr="00072319" w:rsidTr="00E24A8F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1.1.1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В режиме полного дня (8 - 12 часов)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4803C5" w:rsidRDefault="00A856B4" w:rsidP="00BA5F49">
            <w:pPr>
              <w:spacing w:before="100" w:beforeAutospacing="1" w:after="100" w:afterAutospacing="1"/>
            </w:pPr>
            <w:r w:rsidRPr="004803C5">
              <w:t>1</w:t>
            </w:r>
            <w:r w:rsidRPr="004803C5">
              <w:rPr>
                <w:lang w:val="en-US"/>
              </w:rPr>
              <w:t>9</w:t>
            </w:r>
            <w:r w:rsidR="00BA5F49" w:rsidRPr="004803C5">
              <w:t>1</w:t>
            </w:r>
            <w:r w:rsidRPr="004803C5">
              <w:t xml:space="preserve"> человек</w:t>
            </w:r>
          </w:p>
        </w:tc>
      </w:tr>
      <w:tr w:rsidR="00A856B4" w:rsidRPr="00072319" w:rsidTr="00E24A8F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1.1.2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В режиме кратковременного пребывания (3 - 5 часов)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4803C5" w:rsidRDefault="00BA5F49" w:rsidP="00E24A8F">
            <w:pPr>
              <w:spacing w:before="100" w:beforeAutospacing="1" w:after="100" w:afterAutospacing="1"/>
            </w:pPr>
            <w:r w:rsidRPr="004803C5">
              <w:t>3</w:t>
            </w:r>
            <w:r w:rsidR="00A856B4" w:rsidRPr="004803C5">
              <w:t xml:space="preserve"> человека</w:t>
            </w:r>
          </w:p>
        </w:tc>
      </w:tr>
      <w:tr w:rsidR="00A856B4" w:rsidRPr="00072319" w:rsidTr="00E24A8F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1.1.3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В семейной дошкольной группе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4803C5" w:rsidRDefault="00A856B4" w:rsidP="00E24A8F">
            <w:pPr>
              <w:spacing w:before="100" w:beforeAutospacing="1" w:after="100" w:afterAutospacing="1"/>
            </w:pPr>
            <w:r w:rsidRPr="004803C5">
              <w:t>0 человек</w:t>
            </w:r>
          </w:p>
        </w:tc>
      </w:tr>
      <w:tr w:rsidR="00A856B4" w:rsidRPr="00072319" w:rsidTr="00E24A8F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1.1.4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12 человек</w:t>
            </w:r>
          </w:p>
        </w:tc>
      </w:tr>
      <w:tr w:rsidR="00A856B4" w:rsidRPr="00072319" w:rsidTr="00E24A8F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1.2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Общая численность воспитанников в возрасте до 3 лет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4803C5" w:rsidP="00E24A8F">
            <w:pPr>
              <w:spacing w:before="100" w:beforeAutospacing="1" w:after="100" w:afterAutospacing="1"/>
            </w:pPr>
            <w:r>
              <w:t xml:space="preserve">60 </w:t>
            </w:r>
            <w:r w:rsidR="00A856B4" w:rsidRPr="00072319">
              <w:t>человека</w:t>
            </w:r>
          </w:p>
        </w:tc>
      </w:tr>
      <w:tr w:rsidR="00A856B4" w:rsidRPr="00072319" w:rsidTr="00E24A8F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1.3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Общая численность воспитанников в возрасте от 3 до 8 лет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283300">
            <w:pPr>
              <w:spacing w:before="100" w:beforeAutospacing="1" w:after="100" w:afterAutospacing="1"/>
            </w:pPr>
            <w:r w:rsidRPr="00072319">
              <w:t>1</w:t>
            </w:r>
            <w:r w:rsidR="00283300">
              <w:t>34</w:t>
            </w:r>
            <w:r w:rsidRPr="00072319">
              <w:t xml:space="preserve"> человека</w:t>
            </w:r>
          </w:p>
        </w:tc>
      </w:tr>
      <w:tr w:rsidR="00A856B4" w:rsidRPr="00072319" w:rsidTr="00E24A8F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1.4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Человек 100%</w:t>
            </w:r>
          </w:p>
        </w:tc>
      </w:tr>
      <w:tr w:rsidR="00A856B4" w:rsidRPr="00072319" w:rsidTr="00E24A8F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1.4.1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В режиме полного дня (8 - 12 часов)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194 Человек 100%</w:t>
            </w:r>
          </w:p>
        </w:tc>
      </w:tr>
      <w:tr w:rsidR="00A856B4" w:rsidRPr="00072319" w:rsidTr="00E24A8F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1.4.2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В режиме продленного дня (12 - 14 часов)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 xml:space="preserve"> Человек 0%</w:t>
            </w:r>
          </w:p>
        </w:tc>
      </w:tr>
      <w:tr w:rsidR="00A856B4" w:rsidRPr="00072319" w:rsidTr="00E24A8F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1.4.3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В режиме круглосуточного пребывания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Человек 0%</w:t>
            </w:r>
          </w:p>
        </w:tc>
      </w:tr>
      <w:tr w:rsidR="00A856B4" w:rsidRPr="00072319" w:rsidTr="00E24A8F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1.5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283300" w:rsidP="00283300">
            <w:pPr>
              <w:spacing w:before="100" w:beforeAutospacing="1" w:after="100" w:afterAutospacing="1"/>
            </w:pPr>
            <w:r>
              <w:t xml:space="preserve">10 </w:t>
            </w:r>
            <w:r w:rsidR="00A856B4" w:rsidRPr="00072319">
              <w:t xml:space="preserve">Человек </w:t>
            </w:r>
            <w:r>
              <w:t>5</w:t>
            </w:r>
            <w:r w:rsidR="00A856B4" w:rsidRPr="00072319">
              <w:t>.</w:t>
            </w:r>
            <w:r w:rsidR="00A856B4" w:rsidRPr="00072319">
              <w:rPr>
                <w:lang w:val="en-US"/>
              </w:rPr>
              <w:t>1</w:t>
            </w:r>
            <w:r w:rsidR="00A856B4" w:rsidRPr="00072319">
              <w:t>%</w:t>
            </w:r>
          </w:p>
        </w:tc>
      </w:tr>
      <w:tr w:rsidR="00A856B4" w:rsidRPr="00072319" w:rsidTr="00E24A8F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1.5.1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По коррекции недостатков в физическом и (или) психическом развитии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283300" w:rsidP="00E24A8F">
            <w:pPr>
              <w:spacing w:before="100" w:beforeAutospacing="1" w:after="100" w:afterAutospacing="1"/>
              <w:rPr>
                <w:lang w:val="en-US"/>
              </w:rPr>
            </w:pPr>
            <w:r>
              <w:t>1-</w:t>
            </w:r>
            <w:r w:rsidR="00A856B4" w:rsidRPr="00072319">
              <w:t>Человек 0</w:t>
            </w:r>
            <w:r>
              <w:t>,5</w:t>
            </w:r>
            <w:r w:rsidR="00A856B4" w:rsidRPr="00072319">
              <w:t>%</w:t>
            </w:r>
          </w:p>
        </w:tc>
      </w:tr>
      <w:tr w:rsidR="00A856B4" w:rsidRPr="00072319" w:rsidTr="00E24A8F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1.5.2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По освоению образовательной программы дошкольного образования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194 Человек 100%</w:t>
            </w:r>
          </w:p>
        </w:tc>
      </w:tr>
      <w:tr w:rsidR="00A856B4" w:rsidRPr="00072319" w:rsidTr="00E24A8F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1.5.3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По присмотру и уходу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Человек 0%</w:t>
            </w:r>
          </w:p>
        </w:tc>
      </w:tr>
      <w:tr w:rsidR="00A856B4" w:rsidRPr="00072319" w:rsidTr="00E24A8F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1.6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4803C5" w:rsidRDefault="00A856B4" w:rsidP="00BA5F49">
            <w:pPr>
              <w:spacing w:before="100" w:beforeAutospacing="1" w:after="100" w:afterAutospacing="1"/>
            </w:pPr>
            <w:r w:rsidRPr="004803C5">
              <w:t xml:space="preserve">День </w:t>
            </w:r>
            <w:r w:rsidR="00BA5F49" w:rsidRPr="004803C5">
              <w:t>9</w:t>
            </w:r>
            <w:r w:rsidR="004803C5" w:rsidRPr="004803C5">
              <w:t>.2</w:t>
            </w:r>
          </w:p>
        </w:tc>
      </w:tr>
      <w:tr w:rsidR="00A856B4" w:rsidRPr="00072319" w:rsidTr="00E24A8F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1.7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Общая численность педагогических работников, в том числе: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22 человека</w:t>
            </w:r>
          </w:p>
        </w:tc>
      </w:tr>
      <w:tr w:rsidR="00A856B4" w:rsidRPr="00072319" w:rsidTr="00E24A8F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1.7.1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283300">
            <w:pPr>
              <w:spacing w:before="100" w:beforeAutospacing="1" w:after="100" w:afterAutospacing="1"/>
            </w:pPr>
            <w:r w:rsidRPr="00072319">
              <w:t>1</w:t>
            </w:r>
            <w:r w:rsidR="00283300">
              <w:t>4</w:t>
            </w:r>
            <w:r w:rsidRPr="00072319">
              <w:t xml:space="preserve"> человек-</w:t>
            </w:r>
            <w:r w:rsidR="00283300">
              <w:t>63.7</w:t>
            </w:r>
            <w:r w:rsidRPr="00072319">
              <w:t>%</w:t>
            </w:r>
          </w:p>
        </w:tc>
      </w:tr>
      <w:tr w:rsidR="00A856B4" w:rsidRPr="00072319" w:rsidTr="00E24A8F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1.7.2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283300" w:rsidP="00E24A8F">
            <w:pPr>
              <w:spacing w:before="100" w:beforeAutospacing="1" w:after="100" w:afterAutospacing="1"/>
            </w:pPr>
            <w:r w:rsidRPr="00072319">
              <w:t>1</w:t>
            </w:r>
            <w:r>
              <w:t>4</w:t>
            </w:r>
            <w:r w:rsidRPr="00072319">
              <w:t xml:space="preserve"> человек-</w:t>
            </w:r>
            <w:r>
              <w:t>63.7</w:t>
            </w:r>
            <w:r w:rsidRPr="00072319">
              <w:t>%</w:t>
            </w:r>
          </w:p>
        </w:tc>
      </w:tr>
      <w:tr w:rsidR="00A856B4" w:rsidRPr="00072319" w:rsidTr="00E24A8F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1.7.3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283300" w:rsidP="00283300">
            <w:pPr>
              <w:spacing w:before="100" w:beforeAutospacing="1" w:after="100" w:afterAutospacing="1"/>
            </w:pPr>
            <w:r>
              <w:t>8</w:t>
            </w:r>
            <w:r w:rsidR="00A856B4" w:rsidRPr="00072319">
              <w:t xml:space="preserve"> человек -</w:t>
            </w:r>
            <w:r>
              <w:t>36.3</w:t>
            </w:r>
            <w:r w:rsidR="00A856B4" w:rsidRPr="00072319">
              <w:t>%</w:t>
            </w:r>
          </w:p>
        </w:tc>
      </w:tr>
      <w:tr w:rsidR="00A856B4" w:rsidRPr="00072319" w:rsidTr="00E24A8F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1.7.4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283300" w:rsidP="00E24A8F">
            <w:pPr>
              <w:spacing w:before="100" w:beforeAutospacing="1" w:after="100" w:afterAutospacing="1"/>
            </w:pPr>
            <w:r>
              <w:t>8</w:t>
            </w:r>
            <w:r w:rsidRPr="00072319">
              <w:t xml:space="preserve"> человек -</w:t>
            </w:r>
            <w:r>
              <w:t>36.3</w:t>
            </w:r>
            <w:r w:rsidRPr="00072319">
              <w:t>%</w:t>
            </w:r>
          </w:p>
        </w:tc>
      </w:tr>
      <w:tr w:rsidR="00A856B4" w:rsidRPr="00072319" w:rsidTr="00E24A8F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1.8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 xml:space="preserve">Численность/удельный вес численности педагогических </w:t>
            </w:r>
            <w:r w:rsidRPr="00072319">
              <w:lastRenderedPageBreak/>
              <w:t>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</w:p>
        </w:tc>
      </w:tr>
      <w:tr w:rsidR="00A856B4" w:rsidRPr="00072319" w:rsidTr="00E24A8F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lastRenderedPageBreak/>
              <w:t>1.8.1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Высшая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283300">
            <w:pPr>
              <w:spacing w:before="100" w:beforeAutospacing="1" w:after="100" w:afterAutospacing="1"/>
            </w:pPr>
            <w:r w:rsidRPr="00072319">
              <w:t>1</w:t>
            </w:r>
            <w:r w:rsidR="00283300">
              <w:t>7</w:t>
            </w:r>
            <w:r w:rsidRPr="00072319">
              <w:t xml:space="preserve">человек- </w:t>
            </w:r>
            <w:r w:rsidR="00283300">
              <w:t>77.2</w:t>
            </w:r>
            <w:r w:rsidRPr="00072319">
              <w:t>%</w:t>
            </w:r>
          </w:p>
        </w:tc>
      </w:tr>
      <w:tr w:rsidR="00A856B4" w:rsidRPr="00072319" w:rsidTr="00E24A8F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1.8.2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Первая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283300" w:rsidP="00283300">
            <w:pPr>
              <w:spacing w:before="100" w:beforeAutospacing="1" w:after="100" w:afterAutospacing="1"/>
            </w:pPr>
            <w:r>
              <w:t>2</w:t>
            </w:r>
            <w:r w:rsidR="00A856B4" w:rsidRPr="00072319">
              <w:t xml:space="preserve"> человек -</w:t>
            </w:r>
            <w:r>
              <w:t>9.0</w:t>
            </w:r>
            <w:r w:rsidR="00A856B4" w:rsidRPr="00072319">
              <w:t>%</w:t>
            </w:r>
          </w:p>
        </w:tc>
      </w:tr>
      <w:tr w:rsidR="00A856B4" w:rsidRPr="00072319" w:rsidTr="00E24A8F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1.9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</w:p>
        </w:tc>
      </w:tr>
      <w:tr w:rsidR="00A856B4" w:rsidRPr="00072319" w:rsidTr="00E24A8F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1.9.1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До 5 лет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3 человека -13.6%</w:t>
            </w:r>
          </w:p>
        </w:tc>
      </w:tr>
      <w:tr w:rsidR="00A856B4" w:rsidRPr="00072319" w:rsidTr="00E24A8F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1.9.2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Свыше 30 лет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6 человек -26.2%</w:t>
            </w:r>
          </w:p>
        </w:tc>
      </w:tr>
      <w:tr w:rsidR="00A856B4" w:rsidRPr="00072319" w:rsidTr="00E24A8F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1.10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1 человека -4.5%</w:t>
            </w:r>
          </w:p>
        </w:tc>
      </w:tr>
      <w:tr w:rsidR="00A856B4" w:rsidRPr="00072319" w:rsidTr="00E24A8F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1.11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</w:p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8 человек-36.3 %</w:t>
            </w:r>
          </w:p>
        </w:tc>
      </w:tr>
      <w:tr w:rsidR="00A856B4" w:rsidRPr="00072319" w:rsidTr="00E24A8F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1.12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</w:p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22 человека-100%</w:t>
            </w:r>
          </w:p>
        </w:tc>
      </w:tr>
      <w:tr w:rsidR="00A856B4" w:rsidRPr="00072319" w:rsidTr="00E24A8F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1.13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22 человека-100%</w:t>
            </w:r>
          </w:p>
        </w:tc>
      </w:tr>
      <w:tr w:rsidR="00A856B4" w:rsidRPr="00072319" w:rsidTr="00E24A8F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1.14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22человек/194человек</w:t>
            </w:r>
          </w:p>
        </w:tc>
      </w:tr>
      <w:tr w:rsidR="00A856B4" w:rsidRPr="00072319" w:rsidTr="00E24A8F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1.15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</w:p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 </w:t>
            </w:r>
          </w:p>
        </w:tc>
      </w:tr>
      <w:tr w:rsidR="00A856B4" w:rsidRPr="00072319" w:rsidTr="00E24A8F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1.15.1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Музыкального руководителя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да</w:t>
            </w:r>
          </w:p>
        </w:tc>
      </w:tr>
      <w:tr w:rsidR="00A856B4" w:rsidRPr="00072319" w:rsidTr="00E24A8F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1.15.2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Инструктора по физической культуре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да</w:t>
            </w:r>
          </w:p>
        </w:tc>
      </w:tr>
      <w:tr w:rsidR="00A856B4" w:rsidRPr="00072319" w:rsidTr="00E24A8F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1.15.3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Учителя-логопеда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да</w:t>
            </w:r>
          </w:p>
        </w:tc>
      </w:tr>
      <w:tr w:rsidR="00A856B4" w:rsidRPr="00072319" w:rsidTr="00E24A8F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1.15.4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Логопеда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нет </w:t>
            </w:r>
          </w:p>
        </w:tc>
      </w:tr>
      <w:tr w:rsidR="00A856B4" w:rsidRPr="00072319" w:rsidTr="00E24A8F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1.15.5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Учителя-дефектолога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нет</w:t>
            </w:r>
          </w:p>
        </w:tc>
      </w:tr>
      <w:tr w:rsidR="00A856B4" w:rsidRPr="00072319" w:rsidTr="00E24A8F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lastRenderedPageBreak/>
              <w:t>1.15.6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Педагога-психолога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 да</w:t>
            </w:r>
          </w:p>
        </w:tc>
      </w:tr>
      <w:tr w:rsidR="00A856B4" w:rsidRPr="00072319" w:rsidTr="00E24A8F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2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Инфраструктура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</w:p>
        </w:tc>
      </w:tr>
      <w:tr w:rsidR="00A856B4" w:rsidRPr="00072319" w:rsidTr="00E24A8F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2.1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smartTag w:uri="urn:schemas-microsoft-com:office:smarttags" w:element="metricconverter">
              <w:smartTagPr>
                <w:attr w:name="ProductID" w:val="4,86 кв. м"/>
              </w:smartTagPr>
              <w:r w:rsidRPr="00072319">
                <w:t>4,86 кв. м</w:t>
              </w:r>
            </w:smartTag>
          </w:p>
        </w:tc>
      </w:tr>
      <w:tr w:rsidR="00A856B4" w:rsidRPr="00072319" w:rsidTr="00E24A8F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2.2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68.8кв. м</w:t>
            </w:r>
          </w:p>
        </w:tc>
      </w:tr>
      <w:tr w:rsidR="00A856B4" w:rsidRPr="00072319" w:rsidTr="00E24A8F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2.3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Наличие физкультурного зала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да</w:t>
            </w:r>
          </w:p>
        </w:tc>
      </w:tr>
      <w:tr w:rsidR="00A856B4" w:rsidRPr="00072319" w:rsidTr="00E24A8F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2.4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Наличие музыкального зала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да</w:t>
            </w:r>
          </w:p>
        </w:tc>
      </w:tr>
      <w:tr w:rsidR="00A856B4" w:rsidRPr="00072319" w:rsidTr="00E24A8F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2.5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6B4" w:rsidRPr="00072319" w:rsidRDefault="00A856B4" w:rsidP="00E24A8F">
            <w:pPr>
              <w:spacing w:before="100" w:beforeAutospacing="1" w:after="100" w:afterAutospacing="1"/>
            </w:pPr>
            <w:r w:rsidRPr="00072319">
              <w:t>да</w:t>
            </w:r>
          </w:p>
        </w:tc>
      </w:tr>
    </w:tbl>
    <w:p w:rsidR="00A856B4" w:rsidRPr="00072319" w:rsidRDefault="00A856B4" w:rsidP="00A856B4">
      <w:pPr>
        <w:spacing w:before="100" w:beforeAutospacing="1" w:after="100" w:afterAutospacing="1"/>
        <w:outlineLvl w:val="3"/>
        <w:rPr>
          <w:bCs/>
        </w:rPr>
      </w:pPr>
    </w:p>
    <w:p w:rsidR="00A856B4" w:rsidRPr="00072319" w:rsidRDefault="00A856B4" w:rsidP="00A856B4"/>
    <w:p w:rsidR="00A856B4" w:rsidRPr="00072319" w:rsidRDefault="00A856B4" w:rsidP="00A856B4"/>
    <w:p w:rsidR="00EC0383" w:rsidRDefault="00EC0383"/>
    <w:sectPr w:rsidR="00EC0383" w:rsidSect="00AA6FE8">
      <w:pgSz w:w="11906" w:h="16838"/>
      <w:pgMar w:top="1134" w:right="424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853B02"/>
    <w:multiLevelType w:val="multilevel"/>
    <w:tmpl w:val="E43C4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AC0227"/>
    <w:multiLevelType w:val="multilevel"/>
    <w:tmpl w:val="A82AC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AEA0FFE"/>
    <w:multiLevelType w:val="hybridMultilevel"/>
    <w:tmpl w:val="8E54A0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DF96F17"/>
    <w:multiLevelType w:val="multilevel"/>
    <w:tmpl w:val="2E7253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1647BA7"/>
    <w:multiLevelType w:val="multilevel"/>
    <w:tmpl w:val="04101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19F5F8D"/>
    <w:multiLevelType w:val="multilevel"/>
    <w:tmpl w:val="FE8AB85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341A0F09"/>
    <w:multiLevelType w:val="hybridMultilevel"/>
    <w:tmpl w:val="BCDA8C34"/>
    <w:lvl w:ilvl="0" w:tplc="6500218A">
      <w:start w:val="1"/>
      <w:numFmt w:val="bullet"/>
      <w:lvlText w:val=""/>
      <w:lvlJc w:val="left"/>
      <w:pPr>
        <w:tabs>
          <w:tab w:val="num" w:pos="435"/>
        </w:tabs>
        <w:ind w:left="435" w:hanging="360"/>
      </w:pPr>
      <w:rPr>
        <w:rFonts w:ascii="Symbol" w:eastAsia="Times New Roman" w:hAnsi="Symbol"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155"/>
        </w:tabs>
        <w:ind w:left="1155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</w:abstractNum>
  <w:abstractNum w:abstractNumId="7">
    <w:nsid w:val="388A577E"/>
    <w:multiLevelType w:val="multilevel"/>
    <w:tmpl w:val="844E2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0233DD7"/>
    <w:multiLevelType w:val="multilevel"/>
    <w:tmpl w:val="5AF27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0623B83"/>
    <w:multiLevelType w:val="multilevel"/>
    <w:tmpl w:val="A98CD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0C92186"/>
    <w:multiLevelType w:val="hybridMultilevel"/>
    <w:tmpl w:val="84FAFD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1D433CE"/>
    <w:multiLevelType w:val="hybridMultilevel"/>
    <w:tmpl w:val="24949AF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526B2064"/>
    <w:multiLevelType w:val="multilevel"/>
    <w:tmpl w:val="79EEFC98"/>
    <w:lvl w:ilvl="0">
      <w:start w:val="1"/>
      <w:numFmt w:val="bullet"/>
      <w:lvlText w:val=""/>
      <w:lvlJc w:val="left"/>
      <w:rPr>
        <w:rFonts w:ascii="Wingdings" w:hAnsi="Wingdings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9D912B8"/>
    <w:multiLevelType w:val="hybridMultilevel"/>
    <w:tmpl w:val="9470F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EE0724"/>
    <w:multiLevelType w:val="multilevel"/>
    <w:tmpl w:val="28523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24E257D"/>
    <w:multiLevelType w:val="multilevel"/>
    <w:tmpl w:val="DF0A0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43E5C11"/>
    <w:multiLevelType w:val="hybridMultilevel"/>
    <w:tmpl w:val="6FF6AD16"/>
    <w:lvl w:ilvl="0" w:tplc="6500218A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66C0F5B"/>
    <w:multiLevelType w:val="multilevel"/>
    <w:tmpl w:val="201E9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67D22E78"/>
    <w:multiLevelType w:val="multilevel"/>
    <w:tmpl w:val="C3F873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9">
    <w:nsid w:val="6BB377A9"/>
    <w:multiLevelType w:val="multilevel"/>
    <w:tmpl w:val="D7A2D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33337DC"/>
    <w:multiLevelType w:val="hybridMultilevel"/>
    <w:tmpl w:val="874618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7DA49EE"/>
    <w:multiLevelType w:val="multilevel"/>
    <w:tmpl w:val="095EC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3"/>
  </w:num>
  <w:num w:numId="3">
    <w:abstractNumId w:val="4"/>
  </w:num>
  <w:num w:numId="4">
    <w:abstractNumId w:val="21"/>
  </w:num>
  <w:num w:numId="5">
    <w:abstractNumId w:val="15"/>
  </w:num>
  <w:num w:numId="6">
    <w:abstractNumId w:val="18"/>
  </w:num>
  <w:num w:numId="7">
    <w:abstractNumId w:val="1"/>
  </w:num>
  <w:num w:numId="8">
    <w:abstractNumId w:val="8"/>
  </w:num>
  <w:num w:numId="9">
    <w:abstractNumId w:val="7"/>
  </w:num>
  <w:num w:numId="10">
    <w:abstractNumId w:val="0"/>
  </w:num>
  <w:num w:numId="11">
    <w:abstractNumId w:val="14"/>
  </w:num>
  <w:num w:numId="12">
    <w:abstractNumId w:val="9"/>
  </w:num>
  <w:num w:numId="13">
    <w:abstractNumId w:val="2"/>
  </w:num>
  <w:num w:numId="14">
    <w:abstractNumId w:val="5"/>
  </w:num>
  <w:num w:numId="15">
    <w:abstractNumId w:val="6"/>
  </w:num>
  <w:num w:numId="16">
    <w:abstractNumId w:val="20"/>
  </w:num>
  <w:num w:numId="17">
    <w:abstractNumId w:val="17"/>
  </w:num>
  <w:num w:numId="18">
    <w:abstractNumId w:val="10"/>
  </w:num>
  <w:num w:numId="19">
    <w:abstractNumId w:val="11"/>
  </w:num>
  <w:num w:numId="20">
    <w:abstractNumId w:val="16"/>
  </w:num>
  <w:num w:numId="21">
    <w:abstractNumId w:val="12"/>
  </w:num>
  <w:num w:numId="22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F56FE5"/>
    <w:rsid w:val="0014106F"/>
    <w:rsid w:val="001608CA"/>
    <w:rsid w:val="001D7420"/>
    <w:rsid w:val="00283300"/>
    <w:rsid w:val="002F4026"/>
    <w:rsid w:val="0035637A"/>
    <w:rsid w:val="003B45A8"/>
    <w:rsid w:val="003C3394"/>
    <w:rsid w:val="00417F8F"/>
    <w:rsid w:val="00441B89"/>
    <w:rsid w:val="004803C5"/>
    <w:rsid w:val="00597A26"/>
    <w:rsid w:val="0067169D"/>
    <w:rsid w:val="00697914"/>
    <w:rsid w:val="00706C72"/>
    <w:rsid w:val="007077EA"/>
    <w:rsid w:val="00725300"/>
    <w:rsid w:val="00771EF6"/>
    <w:rsid w:val="00806105"/>
    <w:rsid w:val="008B3225"/>
    <w:rsid w:val="0096768C"/>
    <w:rsid w:val="00A06420"/>
    <w:rsid w:val="00A856B4"/>
    <w:rsid w:val="00AA6FE8"/>
    <w:rsid w:val="00B03C12"/>
    <w:rsid w:val="00B43C16"/>
    <w:rsid w:val="00BA5F49"/>
    <w:rsid w:val="00C11250"/>
    <w:rsid w:val="00C15D35"/>
    <w:rsid w:val="00E24A8F"/>
    <w:rsid w:val="00EC0383"/>
    <w:rsid w:val="00EF5FF6"/>
    <w:rsid w:val="00F56FE5"/>
    <w:rsid w:val="00F7018D"/>
    <w:rsid w:val="00F724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6B4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link w:val="10"/>
    <w:qFormat/>
    <w:rsid w:val="00A856B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qFormat/>
    <w:rsid w:val="00A856B4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3">
    <w:name w:val="heading 3"/>
    <w:basedOn w:val="a"/>
    <w:next w:val="a"/>
    <w:link w:val="30"/>
    <w:qFormat/>
    <w:rsid w:val="00A856B4"/>
    <w:pPr>
      <w:keepNext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sz w:val="32"/>
      <w:szCs w:val="24"/>
    </w:rPr>
  </w:style>
  <w:style w:type="paragraph" w:styleId="9">
    <w:name w:val="heading 9"/>
    <w:basedOn w:val="a"/>
    <w:next w:val="a"/>
    <w:link w:val="90"/>
    <w:semiHidden/>
    <w:unhideWhenUsed/>
    <w:qFormat/>
    <w:rsid w:val="00A856B4"/>
    <w:pPr>
      <w:spacing w:before="240" w:after="60" w:line="240" w:lineRule="auto"/>
      <w:outlineLvl w:val="8"/>
    </w:pPr>
    <w:rPr>
      <w:rFonts w:ascii="Calibri Light" w:eastAsia="Times New Roman" w:hAnsi="Calibri Light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856B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A856B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856B4"/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90">
    <w:name w:val="Заголовок 9 Знак"/>
    <w:basedOn w:val="a0"/>
    <w:link w:val="9"/>
    <w:semiHidden/>
    <w:rsid w:val="00A856B4"/>
    <w:rPr>
      <w:rFonts w:ascii="Calibri Light" w:eastAsia="Times New Roman" w:hAnsi="Calibri Light" w:cs="Times New Roman"/>
      <w:lang w:eastAsia="ru-RU"/>
    </w:rPr>
  </w:style>
  <w:style w:type="paragraph" w:styleId="a3">
    <w:name w:val="Balloon Text"/>
    <w:basedOn w:val="a"/>
    <w:link w:val="a4"/>
    <w:unhideWhenUsed/>
    <w:rsid w:val="00A856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A856B4"/>
    <w:rPr>
      <w:rFonts w:ascii="Tahoma" w:eastAsiaTheme="minorEastAsia" w:hAnsi="Tahoma" w:cs="Tahoma"/>
      <w:sz w:val="16"/>
      <w:szCs w:val="16"/>
      <w:lang w:eastAsia="ru-RU"/>
    </w:rPr>
  </w:style>
  <w:style w:type="character" w:styleId="a5">
    <w:name w:val="Hyperlink"/>
    <w:uiPriority w:val="99"/>
    <w:rsid w:val="00A856B4"/>
    <w:rPr>
      <w:color w:val="0000FF"/>
      <w:u w:val="single"/>
    </w:rPr>
  </w:style>
  <w:style w:type="paragraph" w:styleId="a6">
    <w:name w:val="Normal (Web)"/>
    <w:basedOn w:val="a"/>
    <w:uiPriority w:val="99"/>
    <w:rsid w:val="00A856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uiPriority w:val="22"/>
    <w:qFormat/>
    <w:rsid w:val="00A856B4"/>
    <w:rPr>
      <w:b/>
      <w:bCs/>
    </w:rPr>
  </w:style>
  <w:style w:type="character" w:customStyle="1" w:styleId="apple-converted-space">
    <w:name w:val="apple-converted-space"/>
    <w:basedOn w:val="a0"/>
    <w:rsid w:val="00A856B4"/>
  </w:style>
  <w:style w:type="character" w:styleId="a8">
    <w:name w:val="Emphasis"/>
    <w:qFormat/>
    <w:rsid w:val="00A856B4"/>
    <w:rPr>
      <w:i/>
      <w:iCs/>
    </w:rPr>
  </w:style>
  <w:style w:type="character" w:customStyle="1" w:styleId="eip-viewblockinlineblock">
    <w:name w:val="eip-view_block inline_block"/>
    <w:basedOn w:val="a0"/>
    <w:rsid w:val="00A856B4"/>
  </w:style>
  <w:style w:type="paragraph" w:styleId="a9">
    <w:name w:val="No Spacing"/>
    <w:link w:val="aa"/>
    <w:uiPriority w:val="1"/>
    <w:qFormat/>
    <w:rsid w:val="00A856B4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paragraph" w:customStyle="1" w:styleId="Standard">
    <w:name w:val="Standard"/>
    <w:rsid w:val="00A856B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aa">
    <w:name w:val="Без интервала Знак"/>
    <w:link w:val="a9"/>
    <w:uiPriority w:val="1"/>
    <w:locked/>
    <w:rsid w:val="00A856B4"/>
    <w:rPr>
      <w:rFonts w:ascii="Calibri" w:eastAsia="Times New Roman" w:hAnsi="Calibri" w:cs="Times New Roman"/>
      <w:lang w:val="en-US"/>
    </w:rPr>
  </w:style>
  <w:style w:type="paragraph" w:customStyle="1" w:styleId="ab">
    <w:name w:val="Стиль текста"/>
    <w:basedOn w:val="a"/>
    <w:rsid w:val="00A856B4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A856B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c">
    <w:name w:val="Body Text"/>
    <w:basedOn w:val="a"/>
    <w:link w:val="ad"/>
    <w:rsid w:val="00A856B4"/>
    <w:pPr>
      <w:spacing w:after="0" w:line="240" w:lineRule="auto"/>
    </w:pPr>
    <w:rPr>
      <w:rFonts w:ascii="Times New Roman" w:eastAsia="Times New Roman" w:hAnsi="Times New Roman" w:cs="Times New Roman"/>
      <w:b/>
      <w:bCs/>
      <w:sz w:val="48"/>
      <w:szCs w:val="24"/>
    </w:rPr>
  </w:style>
  <w:style w:type="character" w:customStyle="1" w:styleId="ad">
    <w:name w:val="Основной текст Знак"/>
    <w:basedOn w:val="a0"/>
    <w:link w:val="ac"/>
    <w:rsid w:val="00A856B4"/>
    <w:rPr>
      <w:rFonts w:ascii="Times New Roman" w:eastAsia="Times New Roman" w:hAnsi="Times New Roman" w:cs="Times New Roman"/>
      <w:b/>
      <w:bCs/>
      <w:sz w:val="48"/>
      <w:szCs w:val="24"/>
      <w:lang w:eastAsia="ru-RU"/>
    </w:rPr>
  </w:style>
  <w:style w:type="paragraph" w:customStyle="1" w:styleId="ae">
    <w:name w:val="Стиль текста таблицы"/>
    <w:basedOn w:val="a"/>
    <w:rsid w:val="00A856B4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List Paragraph"/>
    <w:basedOn w:val="a"/>
    <w:qFormat/>
    <w:rsid w:val="00A856B4"/>
    <w:pPr>
      <w:overflowPunct w:val="0"/>
      <w:autoSpaceDE w:val="0"/>
      <w:autoSpaceDN w:val="0"/>
      <w:adjustRightInd w:val="0"/>
      <w:spacing w:after="0" w:line="240" w:lineRule="auto"/>
      <w:ind w:left="708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table" w:styleId="af0">
    <w:name w:val="Table Grid"/>
    <w:basedOn w:val="a1"/>
    <w:rsid w:val="00A856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1">
    <w:name w:val="Body Text 3"/>
    <w:basedOn w:val="a"/>
    <w:link w:val="32"/>
    <w:rsid w:val="00A856B4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32">
    <w:name w:val="Основной текст 3 Знак"/>
    <w:basedOn w:val="a0"/>
    <w:link w:val="31"/>
    <w:rsid w:val="00A856B4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1">
    <w:name w:val="Основной текст_"/>
    <w:link w:val="21"/>
    <w:rsid w:val="00A856B4"/>
    <w:rPr>
      <w:i/>
      <w:iCs/>
      <w:sz w:val="23"/>
      <w:szCs w:val="23"/>
      <w:shd w:val="clear" w:color="auto" w:fill="FFFFFF"/>
    </w:rPr>
  </w:style>
  <w:style w:type="character" w:customStyle="1" w:styleId="11">
    <w:name w:val="Заголовок №1_"/>
    <w:link w:val="12"/>
    <w:rsid w:val="00A856B4"/>
    <w:rPr>
      <w:b/>
      <w:bCs/>
      <w:i/>
      <w:iCs/>
      <w:sz w:val="23"/>
      <w:szCs w:val="23"/>
      <w:shd w:val="clear" w:color="auto" w:fill="FFFFFF"/>
    </w:rPr>
  </w:style>
  <w:style w:type="paragraph" w:customStyle="1" w:styleId="21">
    <w:name w:val="Основной текст2"/>
    <w:basedOn w:val="a"/>
    <w:link w:val="af1"/>
    <w:rsid w:val="00A856B4"/>
    <w:pPr>
      <w:widowControl w:val="0"/>
      <w:shd w:val="clear" w:color="auto" w:fill="FFFFFF"/>
      <w:spacing w:after="0" w:line="413" w:lineRule="exact"/>
      <w:ind w:hanging="380"/>
      <w:jc w:val="both"/>
    </w:pPr>
    <w:rPr>
      <w:rFonts w:eastAsiaTheme="minorHAnsi"/>
      <w:i/>
      <w:iCs/>
      <w:sz w:val="23"/>
      <w:szCs w:val="23"/>
      <w:lang w:eastAsia="en-US"/>
    </w:rPr>
  </w:style>
  <w:style w:type="paragraph" w:customStyle="1" w:styleId="12">
    <w:name w:val="Заголовок №1"/>
    <w:basedOn w:val="a"/>
    <w:link w:val="11"/>
    <w:rsid w:val="00A856B4"/>
    <w:pPr>
      <w:widowControl w:val="0"/>
      <w:shd w:val="clear" w:color="auto" w:fill="FFFFFF"/>
      <w:spacing w:after="0" w:line="413" w:lineRule="exact"/>
      <w:ind w:hanging="340"/>
      <w:jc w:val="both"/>
      <w:outlineLvl w:val="0"/>
    </w:pPr>
    <w:rPr>
      <w:rFonts w:eastAsiaTheme="minorHAnsi"/>
      <w:b/>
      <w:bCs/>
      <w:i/>
      <w:iCs/>
      <w:sz w:val="23"/>
      <w:szCs w:val="23"/>
      <w:lang w:eastAsia="en-US"/>
    </w:rPr>
  </w:style>
  <w:style w:type="paragraph" w:styleId="af2">
    <w:name w:val="Title"/>
    <w:basedOn w:val="a"/>
    <w:next w:val="a"/>
    <w:link w:val="af3"/>
    <w:uiPriority w:val="10"/>
    <w:qFormat/>
    <w:rsid w:val="00A856B4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f3">
    <w:name w:val="Название Знак"/>
    <w:basedOn w:val="a0"/>
    <w:link w:val="af2"/>
    <w:uiPriority w:val="10"/>
    <w:rsid w:val="00A856B4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</w:rPr>
  </w:style>
  <w:style w:type="paragraph" w:customStyle="1" w:styleId="c3">
    <w:name w:val="c3"/>
    <w:basedOn w:val="a"/>
    <w:rsid w:val="00A856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A856B4"/>
  </w:style>
  <w:style w:type="paragraph" w:customStyle="1" w:styleId="c28">
    <w:name w:val="c28"/>
    <w:basedOn w:val="a"/>
    <w:rsid w:val="00A856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2">
    <w:name w:val="c62"/>
    <w:basedOn w:val="a"/>
    <w:rsid w:val="00A856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2">
    <w:name w:val="c92"/>
    <w:rsid w:val="00A856B4"/>
  </w:style>
  <w:style w:type="character" w:customStyle="1" w:styleId="c9">
    <w:name w:val="c9"/>
    <w:rsid w:val="00A856B4"/>
  </w:style>
  <w:style w:type="character" w:customStyle="1" w:styleId="c72">
    <w:name w:val="c72"/>
    <w:rsid w:val="00A856B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ardou007.yaroslavl@yarregion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yardou007@yandex.ru" TargetMode="Externa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yardou007.yaroslavl@yarregion.ru" TargetMode="Externa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yperlink" Target="mailto:yardou007@yandex.ru-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ublication.pravo.gov.ru/Document/View/0001202012210122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9587C3-132A-436F-9699-FC232F50E8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7899</Words>
  <Characters>45026</Characters>
  <Application>Microsoft Office Word</Application>
  <DocSecurity>0</DocSecurity>
  <Lines>375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пк</cp:lastModifiedBy>
  <cp:revision>2</cp:revision>
  <cp:lastPrinted>2022-04-04T12:01:00Z</cp:lastPrinted>
  <dcterms:created xsi:type="dcterms:W3CDTF">2022-04-08T07:39:00Z</dcterms:created>
  <dcterms:modified xsi:type="dcterms:W3CDTF">2022-04-08T07:39:00Z</dcterms:modified>
</cp:coreProperties>
</file>