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CD" w:rsidRDefault="00782ECD" w:rsidP="0078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Что такое мелкая моторика и почему важно её развивать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 последнее время современные родители часто слышат о мелкой моторике и необходимости ее развивать. </w:t>
      </w: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 же такое мелкая моторика и почему она так важна?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Почему же две эти составляющие так взаимосвязаны?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Как же лучше развивать мелкую моторику?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рождения до 3 месяцев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 xml:space="preserve"> взрослый согревает руки малыша, делает легкий массаж рук, пальцев кисти. Затем он сам осуществляет рефлекторные 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движения - схватывает и сжимает погремушку, тянется к подвешенным игрушкам, касается игрушки (бубенчики, колокольчики).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4 до 7 месяцев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> у ребенка появляются произвольные движения - он захватывает мягкие игрушки, бусы.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6 месяцев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> поднимает игрушку, рассматривает ее, перекладывает.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7 месяцев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782ECD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782ECD">
        <w:rPr>
          <w:rFonts w:ascii="Times New Roman" w:eastAsia="Times New Roman" w:hAnsi="Times New Roman" w:cs="Times New Roman"/>
          <w:color w:val="000000"/>
          <w:sz w:val="28"/>
        </w:rPr>
        <w:t>. Так взрослые любовно и мудро поучали ребенка.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10 месяцев до 1,5 лет</w:t>
      </w: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 xml:space="preserve">развивая пальчики, можно использовать следующие </w:t>
      </w:r>
      <w:proofErr w:type="spellStart"/>
      <w:r w:rsidRPr="00782ECD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782EC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(поочередно загибаем пальчики)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в лес пошел,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гриб нашел,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занял место,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ляжет тесно,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много ел,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Оттого и растолстел.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(перебирая пальчики, приговариваем)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дедушка,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бабушка,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папенька,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маменька,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Ванечка.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(загибаем пальчики)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 1,5 лет и старше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t> – полезно раз в день делать пальчиковую гимнастику.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Гимнастика для пальцев рук (по Н.П. Бутовой)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Поставить руки на стол, вращать кисти рук в разных направлениях.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Сложить ладони и разводить пальцы рук.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Сомкнуть пальцы рук, вращать большие пальцы один вокруг другого.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С силой сжимать по очереди пальцы левой и правой руки.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По очереди вращать в разные стороны пальцы рук.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Быстрое поочередное загибание пальцев одной руки указательным пальцем другой руки.</w:t>
      </w:r>
    </w:p>
    <w:p w:rsidR="00782ECD" w:rsidRPr="00782ECD" w:rsidRDefault="00782ECD" w:rsidP="00782EC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Вытянуть руки, слегка потрясти кистями, размять кисть одной руки пальцами другой руки.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Тонкую моторику рук развивают также следующие виды деятельности: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плетение;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лепка (из пластилина, глины);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 xml:space="preserve">нанизывание на нитку бусин, </w:t>
      </w:r>
      <w:proofErr w:type="spellStart"/>
      <w:r w:rsidRPr="00782ECD">
        <w:rPr>
          <w:rFonts w:ascii="Times New Roman" w:eastAsia="Times New Roman" w:hAnsi="Times New Roman" w:cs="Times New Roman"/>
          <w:color w:val="000000"/>
          <w:sz w:val="28"/>
        </w:rPr>
        <w:t>бисероплетение</w:t>
      </w:r>
      <w:proofErr w:type="spellEnd"/>
      <w:r w:rsidRPr="00782EC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различные игры – шнуровки;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конструкторы (чем старше ребенок, тем мельче должны быть детали конструктора);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мозаики;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вырезание из бумаги и картона;</w:t>
      </w:r>
    </w:p>
    <w:p w:rsidR="00782ECD" w:rsidRPr="00782ECD" w:rsidRDefault="00782ECD" w:rsidP="00782ECD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вырисовывание различных узоров;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«Сидит белка...»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Сидит белка на тележке,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Продает она орешки: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Лисичке-сестричке,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Воробью, синичке,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Мишке толстопятому,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Заиньке усатому.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«Дружба»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Дружат в нашей группе девочки и мальчики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(пальцы рук соединяются в "замок").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Мы с тобой подружим маленькие пальчики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(ритмичное касание одноименных пальцев обеих рук).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(поочередное касание одноименных пальцев, начиная с мизинцев),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Начинай считать опять.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Мы закончили считать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(руки вниз, встряхнуть кистями).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«Дом и ворота»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На поляне дом стоит ("дом"),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Ну а к дому путь закрыт ("ворота").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Мы ворота открываем (ладони разворачиваются параллельно друг другу),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 этот домик приглашаем ("дом").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«Кольцо»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 xml:space="preserve">Кончик большого пальца правой руки поочередно касается кончиков указательного, среднего, безымянного пальцев и мизинца; то же упражнение </w:t>
      </w:r>
      <w:r w:rsidRPr="00782ECD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выполнять пальцами левой руки; те же движения производить одновременно пальцами правой и левой руки.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«Пальцы здороваются»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782ECD" w:rsidRPr="00782ECD" w:rsidRDefault="00782ECD" w:rsidP="00782E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«Оса»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>Выпрямить указательный палец правой руки и вращать им; то же левой рукой; то же двумя руками.</w:t>
      </w:r>
    </w:p>
    <w:p w:rsidR="00782ECD" w:rsidRPr="00782ECD" w:rsidRDefault="00782ECD" w:rsidP="0078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82ECD">
        <w:rPr>
          <w:rFonts w:ascii="Times New Roman" w:eastAsia="Times New Roman" w:hAnsi="Times New Roman" w:cs="Times New Roman"/>
          <w:color w:val="000000"/>
          <w:sz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782ECD">
        <w:rPr>
          <w:rFonts w:ascii="Times New Roman" w:eastAsia="Times New Roman" w:hAnsi="Times New Roman" w:cs="Times New Roman"/>
          <w:color w:val="000000"/>
          <w:sz w:val="28"/>
        </w:rPr>
        <w:t>коммуникативности</w:t>
      </w:r>
      <w:proofErr w:type="spellEnd"/>
      <w:r w:rsidRPr="00782ECD">
        <w:rPr>
          <w:rFonts w:ascii="Times New Roman" w:eastAsia="Times New Roman" w:hAnsi="Times New Roman" w:cs="Times New Roman"/>
          <w:color w:val="000000"/>
          <w:sz w:val="28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DC3702" w:rsidRPr="000738AE" w:rsidRDefault="00DC3702" w:rsidP="000738AE"/>
    <w:sectPr w:rsidR="00DC3702" w:rsidRPr="000738AE" w:rsidSect="00D3619B">
      <w:pgSz w:w="11906" w:h="16838"/>
      <w:pgMar w:top="1134" w:right="850" w:bottom="1134" w:left="1701" w:header="708" w:footer="708" w:gutter="0"/>
      <w:pgBorders w:offsetFrom="page">
        <w:top w:val="cakeSlice" w:sz="8" w:space="24" w:color="auto"/>
        <w:left w:val="cakeSlice" w:sz="8" w:space="24" w:color="auto"/>
        <w:bottom w:val="cakeSlice" w:sz="8" w:space="24" w:color="auto"/>
        <w:right w:val="cakeSlic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8B9"/>
    <w:multiLevelType w:val="multilevel"/>
    <w:tmpl w:val="7158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C4A72"/>
    <w:multiLevelType w:val="multilevel"/>
    <w:tmpl w:val="568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3702"/>
    <w:rsid w:val="00053285"/>
    <w:rsid w:val="000738AE"/>
    <w:rsid w:val="00440A5F"/>
    <w:rsid w:val="004B1870"/>
    <w:rsid w:val="00734EAB"/>
    <w:rsid w:val="00782ECD"/>
    <w:rsid w:val="00923A14"/>
    <w:rsid w:val="00D3619B"/>
    <w:rsid w:val="00DC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8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82ECD"/>
  </w:style>
  <w:style w:type="character" w:customStyle="1" w:styleId="c1">
    <w:name w:val="c1"/>
    <w:basedOn w:val="a0"/>
    <w:rsid w:val="00782ECD"/>
  </w:style>
  <w:style w:type="paragraph" w:customStyle="1" w:styleId="c2">
    <w:name w:val="c2"/>
    <w:basedOn w:val="a"/>
    <w:rsid w:val="0078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82ECD"/>
  </w:style>
  <w:style w:type="character" w:customStyle="1" w:styleId="c7">
    <w:name w:val="c7"/>
    <w:basedOn w:val="a0"/>
    <w:rsid w:val="00782ECD"/>
  </w:style>
  <w:style w:type="paragraph" w:customStyle="1" w:styleId="c0">
    <w:name w:val="c0"/>
    <w:basedOn w:val="a"/>
    <w:rsid w:val="0078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2023-01-10T11:16:00Z</cp:lastPrinted>
  <dcterms:created xsi:type="dcterms:W3CDTF">2023-01-10T10:57:00Z</dcterms:created>
  <dcterms:modified xsi:type="dcterms:W3CDTF">2023-01-26T06:15:00Z</dcterms:modified>
</cp:coreProperties>
</file>