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80" w:type="dxa"/>
        <w:tblInd w:w="1630" w:type="dxa"/>
        <w:shd w:val="clear" w:color="auto" w:fill="FFFFFF"/>
        <w:tblCellMar>
          <w:top w:w="15" w:type="dxa"/>
          <w:left w:w="15" w:type="dxa"/>
          <w:bottom w:w="15" w:type="dxa"/>
          <w:right w:w="15" w:type="dxa"/>
        </w:tblCellMar>
        <w:tblLook w:val="04A0"/>
      </w:tblPr>
      <w:tblGrid>
        <w:gridCol w:w="5280"/>
      </w:tblGrid>
      <w:tr w:rsidR="00A91A36" w:rsidRPr="00A91A36" w:rsidTr="00A91A36">
        <w:tc>
          <w:tcPr>
            <w:tcW w:w="52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91A36" w:rsidRPr="00A91A36" w:rsidRDefault="00A91A36" w:rsidP="00A91A36">
            <w:pPr>
              <w:spacing w:after="0" w:line="240" w:lineRule="auto"/>
              <w:jc w:val="center"/>
              <w:rPr>
                <w:rFonts w:ascii="Calibri" w:eastAsia="Times New Roman" w:hAnsi="Calibri" w:cs="Calibri"/>
                <w:color w:val="000000"/>
              </w:rPr>
            </w:pPr>
            <w:r w:rsidRPr="00A91A36">
              <w:rPr>
                <w:rFonts w:ascii="Times New Roman" w:eastAsia="Times New Roman" w:hAnsi="Times New Roman" w:cs="Times New Roman"/>
                <w:b/>
                <w:bCs/>
                <w:color w:val="000000"/>
                <w:sz w:val="28"/>
              </w:rPr>
              <w:t>Консультация на тему:</w:t>
            </w:r>
          </w:p>
          <w:p w:rsidR="00A91A36" w:rsidRPr="00A91A36" w:rsidRDefault="00A91A36" w:rsidP="00A91A36">
            <w:pPr>
              <w:spacing w:after="0" w:line="0" w:lineRule="atLeast"/>
              <w:jc w:val="center"/>
              <w:rPr>
                <w:rFonts w:ascii="Calibri" w:eastAsia="Times New Roman" w:hAnsi="Calibri" w:cs="Calibri"/>
                <w:color w:val="000000"/>
              </w:rPr>
            </w:pPr>
            <w:r w:rsidRPr="00A91A36">
              <w:rPr>
                <w:rFonts w:ascii="Times New Roman" w:eastAsia="Times New Roman" w:hAnsi="Times New Roman" w:cs="Times New Roman"/>
                <w:b/>
                <w:bCs/>
                <w:color w:val="000000"/>
                <w:sz w:val="28"/>
              </w:rPr>
              <w:t>«Как телевидение влияет на детей»</w:t>
            </w:r>
          </w:p>
        </w:tc>
      </w:tr>
      <w:tr w:rsidR="00A91A36" w:rsidRPr="00A91A36" w:rsidTr="00A91A36">
        <w:tc>
          <w:tcPr>
            <w:tcW w:w="52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A91A36" w:rsidRPr="00A91A36" w:rsidRDefault="00A91A36" w:rsidP="00A91A36">
            <w:pPr>
              <w:spacing w:after="0" w:line="240" w:lineRule="auto"/>
              <w:jc w:val="center"/>
              <w:rPr>
                <w:rFonts w:ascii="Times New Roman" w:eastAsia="Times New Roman" w:hAnsi="Times New Roman" w:cs="Times New Roman"/>
                <w:b/>
                <w:bCs/>
                <w:color w:val="000000"/>
                <w:sz w:val="28"/>
              </w:rPr>
            </w:pPr>
          </w:p>
        </w:tc>
      </w:tr>
    </w:tbl>
    <w:p w:rsid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szCs w:val="28"/>
        </w:rPr>
        <w:br/>
      </w:r>
      <w:r>
        <w:rPr>
          <w:rFonts w:ascii="Calibri" w:eastAsia="Times New Roman" w:hAnsi="Calibri" w:cs="Calibri"/>
          <w:noProof/>
          <w:color w:val="000000"/>
        </w:rPr>
        <w:drawing>
          <wp:inline distT="0" distB="0" distL="0" distR="0">
            <wp:extent cx="1019175" cy="933450"/>
            <wp:effectExtent l="19050" t="0" r="9525" b="0"/>
            <wp:docPr id="1" name="Рисунок 1" descr="C:\Users\пк\Desktop\картинки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картинки1\1.gif"/>
                    <pic:cNvPicPr>
                      <a:picLocks noChangeAspect="1" noChangeArrowheads="1" noCrop="1"/>
                    </pic:cNvPicPr>
                  </pic:nvPicPr>
                  <pic:blipFill>
                    <a:blip r:embed="rId4"/>
                    <a:srcRect/>
                    <a:stretch>
                      <a:fillRect/>
                    </a:stretch>
                  </pic:blipFill>
                  <pic:spPr bwMode="auto">
                    <a:xfrm>
                      <a:off x="0" y="0"/>
                      <a:ext cx="1019175" cy="933450"/>
                    </a:xfrm>
                    <a:prstGeom prst="rect">
                      <a:avLst/>
                    </a:prstGeom>
                    <a:noFill/>
                    <a:ln w="9525">
                      <a:noFill/>
                      <a:miter lim="800000"/>
                      <a:headEnd/>
                      <a:tailEnd/>
                    </a:ln>
                  </pic:spPr>
                </pic:pic>
              </a:graphicData>
            </a:graphic>
          </wp:inline>
        </w:drawing>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 При этом телевизионные передачи вызывают не просто усталость, а перевозбуждение.</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 xml:space="preserve">Вторая опасность телевидения заключается в том, что у ребенка может возникнуть самая настоящая зависимость. Даже взрослые склонны попадать под обаяние </w:t>
      </w:r>
      <w:proofErr w:type="spellStart"/>
      <w:r w:rsidRPr="00A91A36">
        <w:rPr>
          <w:rFonts w:ascii="Times New Roman" w:eastAsia="Times New Roman" w:hAnsi="Times New Roman" w:cs="Times New Roman"/>
          <w:color w:val="000000"/>
          <w:sz w:val="28"/>
        </w:rPr>
        <w:t>голубого</w:t>
      </w:r>
      <w:proofErr w:type="spellEnd"/>
      <w:r w:rsidRPr="00A91A36">
        <w:rPr>
          <w:rFonts w:ascii="Times New Roman" w:eastAsia="Times New Roman" w:hAnsi="Times New Roman" w:cs="Times New Roman"/>
          <w:color w:val="000000"/>
          <w:sz w:val="28"/>
        </w:rPr>
        <w:t xml:space="preserve">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всего начните с самих себя.</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букв в слова,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rsidR="00A91A36" w:rsidRDefault="00A91A36" w:rsidP="00A91A36">
      <w:pPr>
        <w:shd w:val="clear" w:color="auto" w:fill="FFFFFF"/>
        <w:spacing w:after="0" w:line="240" w:lineRule="auto"/>
        <w:jc w:val="both"/>
        <w:rPr>
          <w:rFonts w:ascii="Times New Roman" w:eastAsia="Times New Roman" w:hAnsi="Times New Roman" w:cs="Times New Roman"/>
          <w:b/>
          <w:bCs/>
          <w:color w:val="000000"/>
          <w:sz w:val="28"/>
        </w:rPr>
      </w:pPr>
    </w:p>
    <w:p w:rsidR="00A91A36" w:rsidRDefault="00A91A36" w:rsidP="00A91A36">
      <w:pPr>
        <w:shd w:val="clear" w:color="auto" w:fill="FFFFFF"/>
        <w:spacing w:after="0" w:line="240" w:lineRule="auto"/>
        <w:jc w:val="both"/>
        <w:rPr>
          <w:rFonts w:ascii="Times New Roman" w:eastAsia="Times New Roman" w:hAnsi="Times New Roman" w:cs="Times New Roman"/>
          <w:b/>
          <w:bCs/>
          <w:color w:val="000000"/>
          <w:sz w:val="28"/>
        </w:rPr>
      </w:pP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b/>
          <w:bCs/>
          <w:color w:val="000000"/>
          <w:sz w:val="28"/>
        </w:rPr>
        <w:lastRenderedPageBreak/>
        <w:t>ЧТО И КОГДА СМОТРЕТЬ?</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Телевизор давно стал частью нашей жизни, и даже при самом дозированном просмотре многие детишки становятся его заложниками. Теле-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b/>
          <w:bCs/>
          <w:color w:val="000000"/>
          <w:sz w:val="28"/>
        </w:rPr>
        <w:t>0 - 6 МЕСЯЦЕВ: ТАМ ЧТО-ТО ДВИЖЕТСЯ</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В первые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визуальным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Совет: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szCs w:val="28"/>
        </w:rPr>
        <w:br/>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b/>
          <w:bCs/>
          <w:color w:val="000000"/>
          <w:sz w:val="28"/>
        </w:rPr>
        <w:t>6 - 18 МЕСЯЦЕВ: СЛЕПОЕ ПОДРАЖАНИЕ</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 xml:space="preserve">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w:t>
      </w:r>
      <w:r w:rsidRPr="00A91A36">
        <w:rPr>
          <w:rFonts w:ascii="Times New Roman" w:eastAsia="Times New Roman" w:hAnsi="Times New Roman" w:cs="Times New Roman"/>
          <w:color w:val="000000"/>
          <w:sz w:val="28"/>
        </w:rPr>
        <w:lastRenderedPageBreak/>
        <w:t>переживает его эмоционально. Было бы ошибкой считать, что он не оказывает на малыша никакого влияния.</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b/>
          <w:bCs/>
          <w:color w:val="000000"/>
          <w:sz w:val="28"/>
        </w:rPr>
        <w:t>18 МЕСЯЦЕВ - 3 ГОДА: ТРЕБУЮТСЯ ОБЪЯСНЕНИЯ</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b/>
          <w:bCs/>
          <w:color w:val="000000"/>
          <w:sz w:val="28"/>
        </w:rPr>
        <w:t>3 - 6 ЛЕТ: МАЛЫШ ПРИМЕРЯЕТ РОЛЬ ЭКРАННОГО ГЕРОЯ</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Только к 3 - 4 годам ребенок приходит к пониманию разницы между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«понарошку» пережить эмоции, с которыми он пока не сталкивался в реальной жизни.</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lastRenderedPageBreak/>
        <w:t>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w:t>
      </w:r>
    </w:p>
    <w:p w:rsidR="00A91A36" w:rsidRDefault="00A91A36" w:rsidP="00A91A36">
      <w:pPr>
        <w:shd w:val="clear" w:color="auto" w:fill="FFFFFF"/>
        <w:spacing w:after="0" w:line="240" w:lineRule="auto"/>
        <w:jc w:val="both"/>
        <w:rPr>
          <w:rFonts w:ascii="Times New Roman" w:eastAsia="Times New Roman" w:hAnsi="Times New Roman" w:cs="Times New Roman"/>
          <w:b/>
          <w:bCs/>
          <w:color w:val="000000"/>
          <w:sz w:val="28"/>
        </w:rPr>
      </w:pP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b/>
          <w:bCs/>
          <w:color w:val="000000"/>
          <w:sz w:val="28"/>
        </w:rPr>
        <w:t>НЕМНОГО О СОДЕРЖАНИИ</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Что касается фантастики, то страх перед будущим, особенно перед вселенскими катастрофами, присуща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идентифицирует себя с главным героем и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 xml:space="preserve">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Самое, пожалуй, страшное - воспитанная телевизором привычка воспринимать информацию бездумно, как готовую жвачку. Мелькающие на экране картинки, </w:t>
      </w:r>
      <w:r w:rsidRPr="00A91A36">
        <w:rPr>
          <w:rFonts w:ascii="Times New Roman" w:eastAsia="Times New Roman" w:hAnsi="Times New Roman" w:cs="Times New Roman"/>
          <w:color w:val="000000"/>
          <w:sz w:val="28"/>
        </w:rPr>
        <w:lastRenderedPageBreak/>
        <w:t>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на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У нас есть масса прелестных мультфильмов для детей, все, наверное, помнят изумительного "Ёжика в тумане" или русского "</w:t>
      </w:r>
      <w:proofErr w:type="spellStart"/>
      <w:r w:rsidRPr="00A91A36">
        <w:rPr>
          <w:rFonts w:ascii="Times New Roman" w:eastAsia="Times New Roman" w:hAnsi="Times New Roman" w:cs="Times New Roman"/>
          <w:color w:val="000000"/>
          <w:sz w:val="28"/>
        </w:rPr>
        <w:t>Винни-пуха</w:t>
      </w:r>
      <w:proofErr w:type="spellEnd"/>
      <w:r w:rsidRPr="00A91A36">
        <w:rPr>
          <w:rFonts w:ascii="Times New Roman" w:eastAsia="Times New Roman" w:hAnsi="Times New Roman" w:cs="Times New Roman"/>
          <w:color w:val="000000"/>
          <w:sz w:val="28"/>
        </w:rPr>
        <w:t>",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Специально для детей на телевидении эфирного времени так мало, что можно сказать, его практически нет, поэтому дети во всю смотрят фильмы и передачи, вовсе для детей не предназначенные.</w:t>
      </w:r>
    </w:p>
    <w:p w:rsidR="00A91A36" w:rsidRPr="00A91A36" w:rsidRDefault="00A91A36" w:rsidP="00A91A36">
      <w:pPr>
        <w:shd w:val="clear" w:color="auto" w:fill="FFFFFF"/>
        <w:spacing w:after="0" w:line="240" w:lineRule="auto"/>
        <w:jc w:val="both"/>
        <w:rPr>
          <w:rFonts w:ascii="Calibri" w:eastAsia="Times New Roman" w:hAnsi="Calibri" w:cs="Calibri"/>
          <w:color w:val="000000"/>
        </w:rPr>
      </w:pPr>
      <w:r w:rsidRPr="00A91A36">
        <w:rPr>
          <w:rFonts w:ascii="Times New Roman" w:eastAsia="Times New Roman" w:hAnsi="Times New Roman" w:cs="Times New Roman"/>
          <w:color w:val="000000"/>
          <w:sz w:val="28"/>
        </w:rPr>
        <w:t>Я не думаю,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rsidR="006D264E" w:rsidRDefault="006D264E" w:rsidP="00A91A36">
      <w:pPr>
        <w:jc w:val="both"/>
      </w:pPr>
    </w:p>
    <w:sectPr w:rsidR="006D264E" w:rsidSect="00A91A36">
      <w:pgSz w:w="11906" w:h="16838"/>
      <w:pgMar w:top="1134" w:right="850" w:bottom="1134" w:left="1701" w:header="708" w:footer="708" w:gutter="0"/>
      <w:pgBorders w:offsetFrom="page">
        <w:top w:val="earth1" w:sz="6" w:space="24" w:color="auto"/>
        <w:left w:val="earth1" w:sz="6" w:space="24" w:color="auto"/>
        <w:bottom w:val="earth1" w:sz="6" w:space="24" w:color="auto"/>
        <w:right w:val="earth1"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91A36"/>
    <w:rsid w:val="006D264E"/>
    <w:rsid w:val="00A91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773517ed3916eacc11">
    <w:name w:val="4773517ed3916eacc11"/>
    <w:basedOn w:val="a"/>
    <w:rsid w:val="00A91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b714818eea4651c3">
    <w:name w:val="c8b714818eea4651c3"/>
    <w:basedOn w:val="a0"/>
    <w:rsid w:val="00A91A36"/>
  </w:style>
  <w:style w:type="character" w:customStyle="1" w:styleId="73a23d024c93cecbc1">
    <w:name w:val="73a23d024c93cecbc1"/>
    <w:basedOn w:val="a0"/>
    <w:rsid w:val="00A91A36"/>
  </w:style>
  <w:style w:type="paragraph" w:customStyle="1" w:styleId="80aecae3c60c5a68c0">
    <w:name w:val="80aecae3c60c5a68c0"/>
    <w:basedOn w:val="a"/>
    <w:rsid w:val="00A91A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1f2e79b43d7c0ec2">
    <w:name w:val="391f2e79b43d7c0ec2"/>
    <w:basedOn w:val="a"/>
    <w:rsid w:val="00A91A3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A91A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1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1795</Words>
  <Characters>10234</Characters>
  <Application>Microsoft Office Word</Application>
  <DocSecurity>0</DocSecurity>
  <Lines>85</Lines>
  <Paragraphs>24</Paragraphs>
  <ScaleCrop>false</ScaleCrop>
  <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2022-10-03T06:34:00Z</dcterms:created>
  <dcterms:modified xsi:type="dcterms:W3CDTF">2022-10-03T06:34:00Z</dcterms:modified>
</cp:coreProperties>
</file>