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26" w:rsidRPr="00E36A26" w:rsidRDefault="00E36A26" w:rsidP="00E36A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</w:rPr>
      </w:pPr>
      <w:r w:rsidRPr="00E36A26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</w:rPr>
        <w:t>«Системный оператор» как средство познавательного развития детей дошкольного возраста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sz w:val="24"/>
          <w:szCs w:val="24"/>
        </w:rPr>
        <w:t>С самого рождения дети, получая информацию и анализируя её, активно познают мир, пытаются выстроить систему, понять закономерности происходящих процессов. И мы, взрослые, должны им в этом помочь. Наша задача состоит в том, чтобы помочь ребёнку познать, что всё, что нас окружает взаимосвязано друг с другом, изменяется, развивается. А главное, что любой предмет является частью чего-то большего и в то же время из чего-то состоит сам.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sz w:val="24"/>
          <w:szCs w:val="24"/>
        </w:rPr>
        <w:t xml:space="preserve">Такому всестороннему знакомству детей с предметом или явлением помогает метод системного анализа. В ТРИЗЕ он называется «Системный оператор» </w:t>
      </w:r>
      <w:r w:rsidRPr="00E36A26">
        <w:rPr>
          <w:rFonts w:ascii="Times New Roman" w:eastAsia="Times New Roman" w:hAnsi="Times New Roman" w:cs="Times New Roman"/>
          <w:i/>
          <w:iCs/>
          <w:sz w:val="24"/>
          <w:szCs w:val="24"/>
        </w:rPr>
        <w:t>(В ТРИЗЕ используются различные методы и приёмы. «Системный оператор» один из методов ТРИЗ технологии)</w:t>
      </w:r>
      <w:r w:rsidRPr="00E36A26">
        <w:rPr>
          <w:rFonts w:ascii="Times New Roman" w:eastAsia="Times New Roman" w:hAnsi="Times New Roman" w:cs="Times New Roman"/>
          <w:sz w:val="24"/>
          <w:szCs w:val="24"/>
        </w:rPr>
        <w:t>, цель которого, дать наиболее полное представление о рассматриваемых объектах. Определить роль и место объектов, их взаимодействие по каждому элементу в системе, надсистеме, подсистеме.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sz w:val="24"/>
          <w:szCs w:val="24"/>
        </w:rPr>
        <w:t>В детском саду этот приём получил название «Волшебный экран».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b/>
          <w:bCs/>
          <w:sz w:val="24"/>
          <w:szCs w:val="24"/>
        </w:rPr>
        <w:t>Что он из себя представляет?</w:t>
      </w:r>
      <w:r w:rsidRPr="00E36A26">
        <w:rPr>
          <w:rFonts w:ascii="Times New Roman" w:eastAsia="Times New Roman" w:hAnsi="Times New Roman" w:cs="Times New Roman"/>
          <w:sz w:val="24"/>
          <w:szCs w:val="24"/>
        </w:rPr>
        <w:t xml:space="preserve"> Это квадрат или прямоугольник, который разделён на 3, 5, 9 частей (экранов).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же работает «системный оператор»? </w:t>
      </w:r>
      <w:r w:rsidRPr="00E36A26">
        <w:rPr>
          <w:rFonts w:ascii="Times New Roman" w:eastAsia="Times New Roman" w:hAnsi="Times New Roman" w:cs="Times New Roman"/>
          <w:sz w:val="24"/>
          <w:szCs w:val="24"/>
        </w:rPr>
        <w:t>Составляя «Волшебный экран», мы с детьми играем. С помощью загадки мы узнаем, какой объект находится в окошке №1. В окошке №1 находится система-объект, который мы собираемся изучить. Перечисляем его разнообразные свойства, признаки.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sz w:val="24"/>
          <w:szCs w:val="24"/>
        </w:rPr>
        <w:t>Окошко №2 - это подсистема, то что входит в систему, ее составные части.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sz w:val="24"/>
          <w:szCs w:val="24"/>
        </w:rPr>
        <w:t xml:space="preserve">Окошко №3 - </w:t>
      </w:r>
      <w:proofErr w:type="spellStart"/>
      <w:r w:rsidRPr="00E36A26">
        <w:rPr>
          <w:rFonts w:ascii="Times New Roman" w:eastAsia="Times New Roman" w:hAnsi="Times New Roman" w:cs="Times New Roman"/>
          <w:sz w:val="24"/>
          <w:szCs w:val="24"/>
        </w:rPr>
        <w:t>надсистема-некая</w:t>
      </w:r>
      <w:proofErr w:type="spellEnd"/>
      <w:r w:rsidRPr="00E36A26">
        <w:rPr>
          <w:rFonts w:ascii="Times New Roman" w:eastAsia="Times New Roman" w:hAnsi="Times New Roman" w:cs="Times New Roman"/>
          <w:sz w:val="24"/>
          <w:szCs w:val="24"/>
        </w:rPr>
        <w:t xml:space="preserve"> система более высокого уровня, частью которой и является изучаемый нами объект.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sz w:val="24"/>
          <w:szCs w:val="24"/>
        </w:rPr>
        <w:t>Окошко №4 - прошлое: чем/кем был раньше? Какими были его свойства, возможности?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sz w:val="24"/>
          <w:szCs w:val="24"/>
        </w:rPr>
        <w:t>Окошко №5 - будущее: что произойдет с объектом через некоторое время? Почему? Каким будет его внешний вид, функции, как будет называться и т.п.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sz w:val="24"/>
          <w:szCs w:val="24"/>
        </w:rPr>
        <w:t xml:space="preserve">5, 9-тиэкранки доступны в большей мере для детей старшего дошкольного возраста. Их я и использую в работе со своими детьми. Для более успешного порядка рассматривания систем можно использовать стихотворение «Что-то» автор М.С. </w:t>
      </w:r>
      <w:proofErr w:type="spellStart"/>
      <w:r w:rsidRPr="00E36A26">
        <w:rPr>
          <w:rFonts w:ascii="Times New Roman" w:eastAsia="Times New Roman" w:hAnsi="Times New Roman" w:cs="Times New Roman"/>
          <w:sz w:val="24"/>
          <w:szCs w:val="24"/>
        </w:rPr>
        <w:t>Гафитулин</w:t>
      </w:r>
      <w:proofErr w:type="spellEnd"/>
      <w:r w:rsidRPr="00E36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sz w:val="24"/>
          <w:szCs w:val="24"/>
        </w:rPr>
        <w:t>Если мы рассмотрим ЧТО-ТО… (объект)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sz w:val="24"/>
          <w:szCs w:val="24"/>
        </w:rPr>
        <w:t>Это что-то для ЧЕГО-ТО… (функция объекта)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sz w:val="24"/>
          <w:szCs w:val="24"/>
        </w:rPr>
        <w:t>Это что-то из ЧЕГО-ТО … (подсистема объекта)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sz w:val="24"/>
          <w:szCs w:val="24"/>
        </w:rPr>
        <w:t>Это что-то ЧАСТЬ ЧЕГО-ТО… (надсистема объекта)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sz w:val="24"/>
          <w:szCs w:val="24"/>
        </w:rPr>
        <w:t>ЧЕМ-ТО БЫЛО это что-то… (прошлое объекта)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sz w:val="24"/>
          <w:szCs w:val="24"/>
        </w:rPr>
        <w:lastRenderedPageBreak/>
        <w:t>ЧТО-ТО БУДЕТ с этим что-то… (будущее объекта)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sz w:val="24"/>
          <w:szCs w:val="24"/>
        </w:rPr>
        <w:t>ЧТО-ТО ты сейчас возьми, на экранах рассмотри!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sz w:val="24"/>
          <w:szCs w:val="24"/>
        </w:rPr>
        <w:t>Если привести примеры работы «системного оператора» в детском саду, то получится примерно следующее: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sz w:val="24"/>
          <w:szCs w:val="24"/>
        </w:rPr>
        <w:t>Система: Дом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sz w:val="24"/>
          <w:szCs w:val="24"/>
        </w:rPr>
        <w:t>Подсистема: окно, крыша, стены и т. д.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sz w:val="24"/>
          <w:szCs w:val="24"/>
        </w:rPr>
        <w:t>Надсистема: улица, город, поселок и др.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sz w:val="24"/>
          <w:szCs w:val="24"/>
        </w:rPr>
        <w:t>Прошлое: раньше был пещера, шалаш; ветки, солома, камни; часть природы: горы, лес.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sz w:val="24"/>
          <w:szCs w:val="24"/>
        </w:rPr>
        <w:t>Настоящее: сейчас дом… . Он...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sz w:val="24"/>
          <w:szCs w:val="24"/>
        </w:rPr>
        <w:t xml:space="preserve">Будущее: </w:t>
      </w:r>
      <w:proofErr w:type="spellStart"/>
      <w:r w:rsidRPr="00E36A26">
        <w:rPr>
          <w:rFonts w:ascii="Times New Roman" w:eastAsia="Times New Roman" w:hAnsi="Times New Roman" w:cs="Times New Roman"/>
          <w:sz w:val="24"/>
          <w:szCs w:val="24"/>
        </w:rPr>
        <w:t>многоэтажка</w:t>
      </w:r>
      <w:proofErr w:type="spellEnd"/>
      <w:r w:rsidRPr="00E36A26">
        <w:rPr>
          <w:rFonts w:ascii="Times New Roman" w:eastAsia="Times New Roman" w:hAnsi="Times New Roman" w:cs="Times New Roman"/>
          <w:sz w:val="24"/>
          <w:szCs w:val="24"/>
        </w:rPr>
        <w:t>; «умный дом» - система управления; часть вселенной, моря.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sz w:val="24"/>
          <w:szCs w:val="24"/>
        </w:rPr>
        <w:t>В ходе работы, дети рассказывают, затем я открываю экран (выставляю нужную карточку). Ребенок также может самостоятельно использовать карточки для заполнения окошек. Ребенок может закреплять полученные результаты схематично или в рисунке (особенно будущее объекта).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sz w:val="24"/>
          <w:szCs w:val="24"/>
        </w:rPr>
        <w:t>Не всегда рассматриваются все экраны в одной игре или на одном занятии, можно остановиться на одном экране, расширить знания (например, части дерева: жилкование листьев, строение корневой системы, какие бывают ветви и т.п.).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sz w:val="24"/>
          <w:szCs w:val="24"/>
        </w:rPr>
        <w:t>Если система детям уже хорошо знакома, например, система-дерево, мы можем его рассмотреть во временных отрезках, например, осеннее дерево и т.д.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sz w:val="24"/>
          <w:szCs w:val="24"/>
        </w:rPr>
        <w:t xml:space="preserve">«Волшебный экран» можно использовать также для </w:t>
      </w:r>
      <w:proofErr w:type="spellStart"/>
      <w:r w:rsidRPr="00E36A26">
        <w:rPr>
          <w:rFonts w:ascii="Times New Roman" w:eastAsia="Times New Roman" w:hAnsi="Times New Roman" w:cs="Times New Roman"/>
          <w:sz w:val="24"/>
          <w:szCs w:val="24"/>
        </w:rPr>
        <w:t>пересказывания</w:t>
      </w:r>
      <w:proofErr w:type="spellEnd"/>
      <w:r w:rsidRPr="00E36A26">
        <w:rPr>
          <w:rFonts w:ascii="Times New Roman" w:eastAsia="Times New Roman" w:hAnsi="Times New Roman" w:cs="Times New Roman"/>
          <w:sz w:val="24"/>
          <w:szCs w:val="24"/>
        </w:rPr>
        <w:t xml:space="preserve"> сказок и рассказов, придумывания сказок и рассказов.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sz w:val="24"/>
          <w:szCs w:val="24"/>
        </w:rPr>
        <w:t xml:space="preserve">Для детей младшего дошкольного возраста используют 3-хэкранки. Её называют </w:t>
      </w:r>
      <w:r w:rsidRPr="00E36A26">
        <w:rPr>
          <w:rFonts w:ascii="Times New Roman" w:eastAsia="Times New Roman" w:hAnsi="Times New Roman" w:cs="Times New Roman"/>
          <w:b/>
          <w:bCs/>
          <w:sz w:val="24"/>
          <w:szCs w:val="24"/>
        </w:rPr>
        <w:t>«Системный лифт»</w:t>
      </w:r>
      <w:r w:rsidRPr="00E36A26">
        <w:rPr>
          <w:rFonts w:ascii="Times New Roman" w:eastAsia="Times New Roman" w:hAnsi="Times New Roman" w:cs="Times New Roman"/>
          <w:sz w:val="24"/>
          <w:szCs w:val="24"/>
        </w:rPr>
        <w:t xml:space="preserve">. Он может быть, как вертикальным, так и горизонтальным. </w:t>
      </w:r>
      <w:r w:rsidRPr="00E36A26">
        <w:rPr>
          <w:rFonts w:ascii="Times New Roman" w:eastAsia="Times New Roman" w:hAnsi="Times New Roman" w:cs="Times New Roman"/>
          <w:b/>
          <w:bCs/>
          <w:sz w:val="24"/>
          <w:szCs w:val="24"/>
        </w:rPr>
        <w:t>Вертикальный</w:t>
      </w:r>
      <w:r w:rsidRPr="00E36A26">
        <w:rPr>
          <w:rFonts w:ascii="Times New Roman" w:eastAsia="Times New Roman" w:hAnsi="Times New Roman" w:cs="Times New Roman"/>
          <w:sz w:val="24"/>
          <w:szCs w:val="24"/>
        </w:rPr>
        <w:t xml:space="preserve"> позволяет рассмотреть предмет в системе, подсистеме, надсистеме. Например, Дикие животные, живут в лесу, зоопарке, цирке- ЛИСЕНОК (Какой он? Рыжий, хитрый, игривый, пушистый. Назовите его ласково. Как его будут называть, когда он вырастет?)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b/>
          <w:bCs/>
          <w:sz w:val="24"/>
          <w:szCs w:val="24"/>
        </w:rPr>
        <w:t>Горизонтальный «системный лифт»</w:t>
      </w:r>
      <w:r w:rsidRPr="00E36A26">
        <w:rPr>
          <w:rFonts w:ascii="Times New Roman" w:eastAsia="Times New Roman" w:hAnsi="Times New Roman" w:cs="Times New Roman"/>
          <w:sz w:val="24"/>
          <w:szCs w:val="24"/>
        </w:rPr>
        <w:t xml:space="preserve"> помогает рассмотреть объект во временном аспекте. Например, прошлое: луковица - настоящее: проросший лук-будущее: блюда с луком, лекарство от простуды, семена лука и т.п.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Заключение.</w:t>
      </w:r>
    </w:p>
    <w:p w:rsidR="00E36A26" w:rsidRPr="00E36A26" w:rsidRDefault="00E36A26" w:rsidP="00E3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sz w:val="24"/>
          <w:szCs w:val="24"/>
        </w:rPr>
        <w:t xml:space="preserve">В заключение своего доклада мне бы хотелось сказать, что с помощью «Системного оператора» дети учатся рассматривать объект с разных позиций. Развивается познавательная активность, любознательность, стремление к самостоятельному познанию и размышлению. «Системный оператор» позволяет развивать творческие способности детей, воображение, фантазию; растет словарный запас, развивается связная речь ребенка; </w:t>
      </w:r>
      <w:r w:rsidRPr="00E36A26">
        <w:rPr>
          <w:rFonts w:ascii="Times New Roman" w:eastAsia="Times New Roman" w:hAnsi="Times New Roman" w:cs="Times New Roman"/>
          <w:sz w:val="24"/>
          <w:szCs w:val="24"/>
        </w:rPr>
        <w:lastRenderedPageBreak/>
        <w:t>«системный оператор» преподносит знания в интересной, увлекательной форме, обеспечивая тем самым их прочное усвоение и систематизацию, развивает умение отслеживать причинно-следственные связи, видеть логические закономерности происходящих явлений и событий.</w:t>
      </w:r>
    </w:p>
    <w:p w:rsidR="00B2402B" w:rsidRDefault="00B2402B" w:rsidP="00B2402B"/>
    <w:sectPr w:rsidR="00B2402B" w:rsidSect="00E36A26">
      <w:pgSz w:w="11906" w:h="16838"/>
      <w:pgMar w:top="1134" w:right="850" w:bottom="1134" w:left="1701" w:header="708" w:footer="708" w:gutter="0"/>
      <w:pgBorders w:offsetFrom="page">
        <w:top w:val="confettiStreamers" w:sz="4" w:space="24" w:color="auto"/>
        <w:left w:val="confettiStreamers" w:sz="4" w:space="24" w:color="auto"/>
        <w:bottom w:val="confettiStreamers" w:sz="4" w:space="24" w:color="auto"/>
        <w:right w:val="confettiStreamers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415"/>
    <w:multiLevelType w:val="multilevel"/>
    <w:tmpl w:val="60A4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402B"/>
    <w:rsid w:val="000E4295"/>
    <w:rsid w:val="002513D5"/>
    <w:rsid w:val="002D548D"/>
    <w:rsid w:val="003D5543"/>
    <w:rsid w:val="004B39E2"/>
    <w:rsid w:val="0079662C"/>
    <w:rsid w:val="00B2402B"/>
    <w:rsid w:val="00CF64E8"/>
    <w:rsid w:val="00D45845"/>
    <w:rsid w:val="00E36A26"/>
    <w:rsid w:val="00F1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95"/>
  </w:style>
  <w:style w:type="paragraph" w:styleId="1">
    <w:name w:val="heading 1"/>
    <w:basedOn w:val="a"/>
    <w:link w:val="10"/>
    <w:uiPriority w:val="9"/>
    <w:qFormat/>
    <w:rsid w:val="00E36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3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13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6A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E36A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2021-09-14T08:47:00Z</cp:lastPrinted>
  <dcterms:created xsi:type="dcterms:W3CDTF">2021-09-29T06:34:00Z</dcterms:created>
  <dcterms:modified xsi:type="dcterms:W3CDTF">2021-09-29T06:34:00Z</dcterms:modified>
</cp:coreProperties>
</file>