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AA8" w:rsidRDefault="00927AA8" w:rsidP="009614C1">
      <w:pPr>
        <w:jc w:val="right"/>
        <w:rPr>
          <w:rFonts w:ascii="Times New Roman" w:hAnsi="Times New Roman" w:cs="Times New Roman"/>
        </w:rPr>
      </w:pPr>
    </w:p>
    <w:p w:rsidR="00927AA8" w:rsidRDefault="00927AA8" w:rsidP="00927A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405414"/>
            <wp:effectExtent l="19050" t="0" r="3175" b="0"/>
            <wp:docPr id="1" name="Рисунок 1" descr="C:\Users\пк\Desktop\Новая папка\2023-12-26\Полити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2023-12-26\Политик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A8" w:rsidRDefault="00927AA8" w:rsidP="00927AA8">
      <w:pPr>
        <w:rPr>
          <w:rFonts w:ascii="Times New Roman" w:hAnsi="Times New Roman" w:cs="Times New Roman"/>
        </w:rPr>
      </w:pP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lastRenderedPageBreak/>
        <w:t xml:space="preserve">Сотрудников и контрагентов единообразного понимания Политики Организации о необходимости обеспечения условий доступности для инвалидов объектов и предоставляемых услуг, а также оказания им при этом необходимой помощи; г) закрепление обязанностей Сотрудников знать и соблюдать принципы и требования настоящей Политики, ключевые нормы законодательства, а также меры и конкретные действия по обеспечению условий доступности для инвалидов объектов и предоставляемых услуг; </w:t>
      </w:r>
      <w:proofErr w:type="spellStart"/>
      <w:r w:rsidRPr="001C4686">
        <w:rPr>
          <w:rFonts w:ascii="Times New Roman" w:hAnsi="Times New Roman" w:cs="Times New Roman"/>
        </w:rPr>
        <w:t>д</w:t>
      </w:r>
      <w:proofErr w:type="spellEnd"/>
      <w:r w:rsidRPr="001C4686">
        <w:rPr>
          <w:rFonts w:ascii="Times New Roman" w:hAnsi="Times New Roman" w:cs="Times New Roman"/>
        </w:rPr>
        <w:t xml:space="preserve">) формирование толерантного сознания Сотрудников, независимо от занимаемой должности, по отношению к инвалидности и инвалидам.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1.4. Меры по обеспечению условий доступности для инвалидов объектов и предоставляемых услуг, принимаемые в Организации, включают: а) определение подразделений или должностных лиц Организации, ответственных за обеспечение условий доступности для инвалидов объектов и предоставляемых услуг, а также оказание им при этом необходимой помощи; б) обучение и инструктирование Сотрудников по вопросам, связанным с обеспечением доступности для инвалидов объектов и услуг с учетом имеющихся у них стойких расстройств функций организма и ограничений жизнедеятельности; в) создание инвалидам условий доступности объектов в соответствии с требованиями, установленными законодательными и иными нормативными правовыми актами; г) создание инвалидам условий доступности услуг в соответствии с требованиями, установленными законодательными и иными нормативными правовыми актами; </w:t>
      </w:r>
      <w:proofErr w:type="spellStart"/>
      <w:r w:rsidRPr="001C4686">
        <w:rPr>
          <w:rFonts w:ascii="Times New Roman" w:hAnsi="Times New Roman" w:cs="Times New Roman"/>
        </w:rPr>
        <w:t>д</w:t>
      </w:r>
      <w:proofErr w:type="spellEnd"/>
      <w:r w:rsidRPr="001C4686">
        <w:rPr>
          <w:rFonts w:ascii="Times New Roman" w:hAnsi="Times New Roman" w:cs="Times New Roman"/>
        </w:rPr>
        <w:t xml:space="preserve">) обеспечение проектирования, строительства и приемки вновь вводимых в эксплуатацию в результате строительства, капитального ремонта, реконструкции, модернизации объектов Организации, в которых осуществляется предоставление услуг; е) отражение на официальном сайте Организации информации по обеспечению условий доступности для инвалидов объектов Организации и предоставляемых услуг с дублированием информации в формате, доступном для инвалидов по зрению. </w:t>
      </w:r>
    </w:p>
    <w:p w:rsidR="009614C1" w:rsidRDefault="009614C1" w:rsidP="009614C1">
      <w:pPr>
        <w:spacing w:after="0"/>
        <w:jc w:val="center"/>
        <w:rPr>
          <w:rFonts w:ascii="Times New Roman" w:hAnsi="Times New Roman" w:cs="Times New Roman"/>
        </w:rPr>
      </w:pP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>2. Используемые в Политике понятия и определения.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 2.1. Инвалид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 (статья 1 Федерального закона);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2.2. Инвалидность - это эволюционирующее понятие; инвалидность является результатом взаимодействия между имеющими нарушения здоровья людьми и средовыми барьерами (физическими, информационными, </w:t>
      </w:r>
      <w:proofErr w:type="spellStart"/>
      <w:r w:rsidRPr="001C4686">
        <w:rPr>
          <w:rFonts w:ascii="Times New Roman" w:hAnsi="Times New Roman" w:cs="Times New Roman"/>
        </w:rPr>
        <w:t>отношенческими</w:t>
      </w:r>
      <w:proofErr w:type="spellEnd"/>
      <w:r w:rsidRPr="001C4686">
        <w:rPr>
          <w:rFonts w:ascii="Times New Roman" w:hAnsi="Times New Roman" w:cs="Times New Roman"/>
        </w:rPr>
        <w:t>), которые мешают их полному и эффективному участию в жизни общества наравне с другими (Конвенция о правах инвалидов, Преамбула).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 2.3. Дискриминация по признаку инвалидности - любое различие, исключение или ограничение по причине инвалидности, целью либо результатом которых является умаление или отрицание признания, реализации или осуществления наравне с другими всех гарантированных в Российской Федерации прав и свобод человека и гражданина в политической, экономической, социальной, культурной, гражданской или любой иной области (статья 5 Федерального закона).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 2.4. Объект (социальной, инженерной и транспортной инфраструктуры) - жилое, общественное и производственное здание, строение и сооружение, включая то, в котором расположены физкультурно-спортивные организации, организации культуры и другие организации.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>3. Основные принципы деятельности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помощи.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3.1. Деятельность Организации, направленная на обеспечение условий доступности для инвалидов объектов и предоставляемых услуг, а также оказание им при этом необходимой помощи в Организации осуществляется на основе следующих основных принципов: а) уважение достоинства человека, его личной самостоятельности, включая свободу делать свой собственный </w:t>
      </w:r>
      <w:r w:rsidRPr="001C4686">
        <w:rPr>
          <w:rFonts w:ascii="Times New Roman" w:hAnsi="Times New Roman" w:cs="Times New Roman"/>
        </w:rPr>
        <w:lastRenderedPageBreak/>
        <w:t xml:space="preserve">выбор, и независимости; б) </w:t>
      </w:r>
      <w:proofErr w:type="spellStart"/>
      <w:r w:rsidRPr="001C4686">
        <w:rPr>
          <w:rFonts w:ascii="Times New Roman" w:hAnsi="Times New Roman" w:cs="Times New Roman"/>
        </w:rPr>
        <w:t>недискриминация</w:t>
      </w:r>
      <w:proofErr w:type="spellEnd"/>
      <w:r w:rsidRPr="001C4686">
        <w:rPr>
          <w:rFonts w:ascii="Times New Roman" w:hAnsi="Times New Roman" w:cs="Times New Roman"/>
        </w:rPr>
        <w:t xml:space="preserve">; в) полное и эффективное вовлечение и включение в общество; г) уважение особенностей инвалидов и их принятие в качестве компонента людского многообразия и части человечества; </w:t>
      </w:r>
      <w:proofErr w:type="spellStart"/>
      <w:r w:rsidRPr="001C4686">
        <w:rPr>
          <w:rFonts w:ascii="Times New Roman" w:hAnsi="Times New Roman" w:cs="Times New Roman"/>
        </w:rPr>
        <w:t>д</w:t>
      </w:r>
      <w:proofErr w:type="spellEnd"/>
      <w:r w:rsidRPr="001C4686">
        <w:rPr>
          <w:rFonts w:ascii="Times New Roman" w:hAnsi="Times New Roman" w:cs="Times New Roman"/>
        </w:rPr>
        <w:t xml:space="preserve">) равенство возможностей; е) доступность; ж) равенство мужчин и женщин; </w:t>
      </w:r>
      <w:proofErr w:type="spellStart"/>
      <w:r w:rsidRPr="001C4686">
        <w:rPr>
          <w:rFonts w:ascii="Times New Roman" w:hAnsi="Times New Roman" w:cs="Times New Roman"/>
        </w:rPr>
        <w:t>з</w:t>
      </w:r>
      <w:proofErr w:type="spellEnd"/>
      <w:r w:rsidRPr="001C4686">
        <w:rPr>
          <w:rFonts w:ascii="Times New Roman" w:hAnsi="Times New Roman" w:cs="Times New Roman"/>
        </w:rPr>
        <w:t xml:space="preserve">) уважение развивающихся способностей детей-инвалидов и уважение права </w:t>
      </w:r>
      <w:proofErr w:type="spellStart"/>
      <w:r w:rsidRPr="001C4686">
        <w:rPr>
          <w:rFonts w:ascii="Times New Roman" w:hAnsi="Times New Roman" w:cs="Times New Roman"/>
        </w:rPr>
        <w:t>детейинвалидов</w:t>
      </w:r>
      <w:proofErr w:type="spellEnd"/>
      <w:r w:rsidRPr="001C4686">
        <w:rPr>
          <w:rFonts w:ascii="Times New Roman" w:hAnsi="Times New Roman" w:cs="Times New Roman"/>
        </w:rPr>
        <w:t xml:space="preserve"> сохранять свою индивидуальность.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>4. Область применения Политики и круг лиц, попадающих под ее действие.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4.1. Все Сотрудники Организации должны руководствоваться настоящей Политикой и соблюдать ее принципы и требования.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4.2. Принципы и требования настоящей Политики распространяются на контрагентов и Сотрудников Организации, а также на иных лиц, в тех случаях, когда соответствующие обязанности закреплены в договорах с ними, в их внутренних документах, либо прямо вытекают из Федерального закона.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</w:p>
    <w:p w:rsidR="009614C1" w:rsidRDefault="009614C1" w:rsidP="009614C1">
      <w:pPr>
        <w:spacing w:after="0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5. Управление деятельностью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</w:t>
      </w:r>
      <w:proofErr w:type="spellStart"/>
      <w:r w:rsidRPr="001C4686">
        <w:rPr>
          <w:rFonts w:ascii="Times New Roman" w:hAnsi="Times New Roman" w:cs="Times New Roman"/>
        </w:rPr>
        <w:t>помощи.Эффективное</w:t>
      </w:r>
      <w:proofErr w:type="spellEnd"/>
      <w:r w:rsidRPr="001C4686">
        <w:rPr>
          <w:rFonts w:ascii="Times New Roman" w:hAnsi="Times New Roman" w:cs="Times New Roman"/>
        </w:rPr>
        <w:t xml:space="preserve"> управление деятельностью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помощи достигается за счет продуктивного и оперативного взаимодействия руководителя (директора) Организации, заместителя руководителя (директора), руководителей структурных подразделений и Сотрудников Организации.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>5.1. Руководитель (заведующий) Организации определяет ключевые направления Политики, утверждает Политику, рассматривает и утверждает необходимые изменения и дополнения, организует общий контроль за ее реализацией, а также оценкой результатов реализации Политики в Организации.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 5.2. Заместитель руководителя (</w:t>
      </w:r>
      <w:r>
        <w:rPr>
          <w:rFonts w:ascii="Times New Roman" w:hAnsi="Times New Roman" w:cs="Times New Roman"/>
        </w:rPr>
        <w:t>завхоз</w:t>
      </w:r>
      <w:r w:rsidRPr="001C4686">
        <w:rPr>
          <w:rFonts w:ascii="Times New Roman" w:hAnsi="Times New Roman" w:cs="Times New Roman"/>
        </w:rPr>
        <w:t xml:space="preserve">, старший воспитатель) Организации отвечает за практическое применение всех мер, направленных на обеспечение принципов и требований Политики, осуществляет контроль за реализацией Политики в Организации.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>5.3. Руководители структурных подразделений отвечают за применение всех мер, направленных на обеспечение принципов и требований Политики, а также осуществляют контроль за ее реализацией в структурных подразделениях.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 5.4. Сотрудники Организации осуществляют меры по реализации Политики в соответствии с должностными инструкциями.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>5.5. Основные положения Политики Организации доводятся до сведения всех Сотрудников Организации и используются при инструктаже и обучении персонала по вопросам организации доступности объектов и услуг, а также оказания при этом помощи инвалидам.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 6. Условия доступности объектов Организации в соответствии с установленными требованиями. 6.1. Возможность беспрепятственного входа в объекты и выхода из них;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6.2. Возможность самостоятельного передвижения по территории объекта в целях доступа к месту предоставления услуги, при необходимости, с помощью Сотрудников Организации, предоставляющих услуги, с использованием ими вспомогательных технологий, в том числе сменного кресла-коляски;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>6.3. Возможность посадки в транспортное средство и высадки из него перед входом на объект, при необходимости, с помощью Сотрудников Организации, в том числе с использованием кресла-коляски;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 6.4. Сопровождение инвалидов, имеющих стойкие нарушения функций зрения и самостоятельного передвижения по территории объекта;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>6.5. Содействие инвалиду при входе в объект и выходе из него;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lastRenderedPageBreak/>
        <w:t xml:space="preserve"> 6.6. 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6.7. Обеспечение допуска на объект, в котором предоставляются услуги, </w:t>
      </w:r>
      <w:proofErr w:type="spellStart"/>
      <w:r w:rsidRPr="001C4686">
        <w:rPr>
          <w:rFonts w:ascii="Times New Roman" w:hAnsi="Times New Roman" w:cs="Times New Roman"/>
        </w:rPr>
        <w:t>собакипроводника</w:t>
      </w:r>
      <w:proofErr w:type="spellEnd"/>
      <w:r w:rsidRPr="001C4686">
        <w:rPr>
          <w:rFonts w:ascii="Times New Roman" w:hAnsi="Times New Roman" w:cs="Times New Roman"/>
        </w:rPr>
        <w:t xml:space="preserve"> при наличии документа, подтверждающего ее специальное обучение, выданного по установленным форме и порядку .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7. Условия доступности услуг Организации в соответствии с установленными требованиями.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7.1. Оказание Сотрудниками Организации инвалидам помощи, необходимой для получения в доступной для них форме информации о правилах предоставления услуг, об оформлении необходимых для получения услуг документов, о совершении других необходимых для получения услуг действий;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7.2. Предоставление инвалидам по слуху, при необходимости, услуг с использованием русского жестового языка, включая обеспечение допуска на объект </w:t>
      </w:r>
      <w:proofErr w:type="spellStart"/>
      <w:r w:rsidRPr="001C4686">
        <w:rPr>
          <w:rFonts w:ascii="Times New Roman" w:hAnsi="Times New Roman" w:cs="Times New Roman"/>
        </w:rPr>
        <w:t>сурдопереводчика</w:t>
      </w:r>
      <w:proofErr w:type="spellEnd"/>
      <w:r w:rsidRPr="001C4686">
        <w:rPr>
          <w:rFonts w:ascii="Times New Roman" w:hAnsi="Times New Roman" w:cs="Times New Roman"/>
        </w:rPr>
        <w:t xml:space="preserve">, </w:t>
      </w:r>
      <w:proofErr w:type="spellStart"/>
      <w:r w:rsidRPr="001C4686">
        <w:rPr>
          <w:rFonts w:ascii="Times New Roman" w:hAnsi="Times New Roman" w:cs="Times New Roman"/>
        </w:rPr>
        <w:t>тифлосурдопереводчика</w:t>
      </w:r>
      <w:proofErr w:type="spellEnd"/>
      <w:r w:rsidRPr="001C4686">
        <w:rPr>
          <w:rFonts w:ascii="Times New Roman" w:hAnsi="Times New Roman" w:cs="Times New Roman"/>
        </w:rPr>
        <w:t xml:space="preserve">;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7.3. Оказание Сотрудниками Организации, предоставляющими услуги, иной необходимой инвалидам помощи в преодолении барьеров, мешающих получению ими услуг наравне с другими лицами;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7.4. Наличие копий документов, объявлений, инструкций о порядке предоставления услуги (в том числе, на информационном стенде), выполненных рельефно-точечным шрифтом Брайля и на контрастном фоне.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8. Дополнительные условия доступности услуг в Организации: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8.1. Оборудование на прилегающих к объекту (объектам) Организации территориях мест для парковки автотранспортных средств инвалидов;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8.2. Предоставление бесплатно в доступной форме с учетом стойких расстройств функций организма инвалидов информации об их правах и обязанностях, видах социальных услуг, сроках, порядке и условиях доступности их предоставления;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8.3. Включение условий доступности предоставляемых социальных услуг, необходимых инвалиду с учетом ограничений жизнедеятельности, в индивидуальную программу предоставления социальных услуг;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>8.4. Сопровождение получателя социальной услуги при передвижении по территории Организации, а также при пользовании услугами, предоставляемыми Организацией.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 9. Ответственность сотрудников за несоблюдение требований Политики.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9.1. Руководитель и Сотрудники Организации независимо от занимаемой должности, несут ответственность за соблюдение принципов и требований Политики, а также за действия (бездействие) подчиненных им лиц, нарушающие эти принципы и требования.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 xml:space="preserve">9.2. 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относятся меры дисциплинарной и административной ответственности, в соответствии с законодательством Российской Федерации. </w:t>
      </w:r>
    </w:p>
    <w:p w:rsidR="009614C1" w:rsidRDefault="009614C1" w:rsidP="009614C1">
      <w:pPr>
        <w:spacing w:after="0"/>
        <w:jc w:val="both"/>
        <w:rPr>
          <w:rFonts w:ascii="Times New Roman" w:hAnsi="Times New Roman" w:cs="Times New Roman"/>
        </w:rPr>
      </w:pPr>
    </w:p>
    <w:p w:rsidR="009614C1" w:rsidRPr="001C4686" w:rsidRDefault="009614C1" w:rsidP="009614C1">
      <w:pPr>
        <w:spacing w:after="0"/>
        <w:jc w:val="both"/>
        <w:rPr>
          <w:rFonts w:ascii="Times New Roman" w:hAnsi="Times New Roman" w:cs="Times New Roman"/>
        </w:rPr>
      </w:pPr>
      <w:r w:rsidRPr="001C4686">
        <w:rPr>
          <w:rFonts w:ascii="Times New Roman" w:hAnsi="Times New Roman" w:cs="Times New Roman"/>
        </w:rPr>
        <w:t>10. Внесение изменений. При выявлении недостаточно эффективных положений Политики, либо при изменении требований законодательства Российской Федерации, руководитель Организации обеспечивает</w:t>
      </w:r>
    </w:p>
    <w:p w:rsidR="009614C1" w:rsidRDefault="009614C1" w:rsidP="009614C1">
      <w:pPr>
        <w:jc w:val="both"/>
        <w:rPr>
          <w:rFonts w:ascii="Times New Roman" w:hAnsi="Times New Roman" w:cs="Times New Roman"/>
        </w:rPr>
      </w:pPr>
    </w:p>
    <w:p w:rsidR="009614C1" w:rsidRDefault="009614C1" w:rsidP="009614C1">
      <w:pPr>
        <w:jc w:val="both"/>
        <w:rPr>
          <w:rFonts w:ascii="Times New Roman" w:hAnsi="Times New Roman" w:cs="Times New Roman"/>
        </w:rPr>
      </w:pPr>
    </w:p>
    <w:p w:rsidR="009614C1" w:rsidRDefault="009614C1" w:rsidP="009614C1">
      <w:pPr>
        <w:jc w:val="both"/>
        <w:rPr>
          <w:rFonts w:ascii="Times New Roman" w:hAnsi="Times New Roman" w:cs="Times New Roman"/>
        </w:rPr>
      </w:pPr>
    </w:p>
    <w:p w:rsidR="009614C1" w:rsidRPr="0091509B" w:rsidRDefault="009614C1" w:rsidP="009614C1">
      <w:pPr>
        <w:jc w:val="both"/>
        <w:rPr>
          <w:rFonts w:ascii="Times New Roman" w:hAnsi="Times New Roman" w:cs="Times New Roman"/>
        </w:rPr>
      </w:pPr>
      <w:r w:rsidRPr="0091509B">
        <w:rPr>
          <w:rFonts w:ascii="Times New Roman" w:hAnsi="Times New Roman" w:cs="Times New Roman"/>
        </w:rPr>
        <w:t>Примерный перечень функциональных (должностных) обязанностей сотрудников организации по обеспечению доступности объекта и услуг для инвалидов, оказания им необходимой помощи</w:t>
      </w:r>
    </w:p>
    <w:tbl>
      <w:tblPr>
        <w:tblStyle w:val="a3"/>
        <w:tblW w:w="0" w:type="auto"/>
        <w:tblLook w:val="04A0"/>
      </w:tblPr>
      <w:tblGrid>
        <w:gridCol w:w="2428"/>
        <w:gridCol w:w="3250"/>
        <w:gridCol w:w="3893"/>
      </w:tblGrid>
      <w:tr w:rsidR="009614C1" w:rsidTr="00910CF5">
        <w:tc>
          <w:tcPr>
            <w:tcW w:w="2518" w:type="dxa"/>
          </w:tcPr>
          <w:p w:rsidR="009614C1" w:rsidRDefault="009614C1" w:rsidP="00910CF5">
            <w:pPr>
              <w:jc w:val="both"/>
            </w:pPr>
            <w:r>
              <w:t>Должность</w:t>
            </w:r>
          </w:p>
        </w:tc>
        <w:tc>
          <w:tcPr>
            <w:tcW w:w="2977" w:type="dxa"/>
          </w:tcPr>
          <w:p w:rsidR="009614C1" w:rsidRDefault="009614C1" w:rsidP="00910CF5">
            <w:pPr>
              <w:jc w:val="both"/>
            </w:pPr>
            <w:r>
              <w:t xml:space="preserve">Зона объекта </w:t>
            </w:r>
          </w:p>
          <w:p w:rsidR="009614C1" w:rsidRDefault="009614C1" w:rsidP="00910CF5">
            <w:pPr>
              <w:jc w:val="both"/>
            </w:pPr>
          </w:p>
        </w:tc>
        <w:tc>
          <w:tcPr>
            <w:tcW w:w="4076" w:type="dxa"/>
          </w:tcPr>
          <w:p w:rsidR="009614C1" w:rsidRDefault="009614C1" w:rsidP="00910CF5">
            <w:pPr>
              <w:jc w:val="both"/>
            </w:pPr>
            <w:r>
              <w:t>Примерные функциональные (должностные) обязанности в части обеспечения доступности объектов и услуг инвалидам, а также оказания им помощи</w:t>
            </w:r>
          </w:p>
        </w:tc>
      </w:tr>
      <w:tr w:rsidR="009614C1" w:rsidRPr="004F0FA6" w:rsidTr="00910CF5">
        <w:tc>
          <w:tcPr>
            <w:tcW w:w="2518" w:type="dxa"/>
          </w:tcPr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Руководитель учреждения</w:t>
            </w:r>
          </w:p>
        </w:tc>
        <w:tc>
          <w:tcPr>
            <w:tcW w:w="2977" w:type="dxa"/>
          </w:tcPr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Все </w:t>
            </w:r>
            <w:proofErr w:type="spellStart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структурнофункциональные</w:t>
            </w:r>
            <w:proofErr w:type="spellEnd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зоны (управленческие, организационно распорядительные функции)</w:t>
            </w:r>
          </w:p>
        </w:tc>
        <w:tc>
          <w:tcPr>
            <w:tcW w:w="4076" w:type="dxa"/>
          </w:tcPr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- Организовывать работу по обеспечению доступности для инвалидов зданий, помещений, закрепленной территории организации, оказываемых услуг - Утверждать организационно-распорядительные документы и иные локальные акты организации по вопросам доступности объектов и услуг, с определением ответственных сотрудников, их должных инструкций и решением вопросов систематического обучения (инструктажа)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- Организовывать комиссионное обследование и паспортизацию объекта и предоставляемых услуг; утверждать Паспорт доступности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- Организовывать взаимодействие с различными внешними структурами по вопросам доступности для инвалидов объектов и предоставляемых услуг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- Организовывать решение вопросов строительства, реконструкции, капитального и текущего ремонта, а также оснащения организации с учетом требований доступности для инвалидов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14C1" w:rsidRPr="004F0FA6" w:rsidTr="00910CF5">
        <w:tc>
          <w:tcPr>
            <w:tcW w:w="2518" w:type="dxa"/>
          </w:tcPr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Завхоз</w:t>
            </w:r>
          </w:p>
        </w:tc>
        <w:tc>
          <w:tcPr>
            <w:tcW w:w="2977" w:type="dxa"/>
          </w:tcPr>
          <w:p w:rsidR="009614C1" w:rsidRPr="004F0FA6" w:rsidRDefault="009614C1" w:rsidP="00910C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Все структурно-функциональные зоны. 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Исполнение   обязанностей ответственного сотрудника за организацию работ по обеспечению доступности объекта</w:t>
            </w:r>
          </w:p>
        </w:tc>
        <w:tc>
          <w:tcPr>
            <w:tcW w:w="4076" w:type="dxa"/>
          </w:tcPr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- Организовывать выполнение нормативных правовых, организационно распорядительных документов вышестоящих организаций, локальных актов ДОУ по вопросам доступности для инвалидов объектов и предоставляемых услуг, предписаний контролирующих органов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- Участвовать в разработке (корректировке), согласовывать и представлять утверждение руководителю организации инструкции по вопросам доступности инвалидов объектов и предоставляемых услуг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-Организовывать обучение (инструктаж) и проверку знаний сотрудников по организацию вопросам доступности для инвалидов объектов и предоставляемых услуг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- Организовывать работу по предоставлению инвалидам бесплатно в доступной обеспечению форме с учетом стойких расстройств функций организма информации об их правах, доступности обязанностях, видах услуг, сроках, порядке предоставления и условиях доступности объекта и услуг 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-Организовывать работу комиссии по обследованию организации социального обслуживания и предоставляемых услуг (возглавлять комиссию) и составлению Паспорта доступности для инвалидов объекта и услуг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- Участвовать в формировании плана адаптации объекта (объектов) организации и предоставляемых услуг для инвалидов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- Разрабатывать и представлять на утверждение руководителю план-график оснащения организации (учреждения) и закупки нового оборудования, включая вспомогательные устройства, технические средства адаптации в целях повышения уровня доступности объекта (объектов) ДОУ и условий предоставления услуг с учетом потребностей инвалидов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- Участвовать в заказе на разработку и в согласовании проектно-сметной документации на строительство, реконструкцию, капитальный ремонт объектов недвижимого имущества ДОУ с учетом условий, обеспечивающих соответствие требованиям доступности для инвалидов 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- Осуществлять контроль за соблюдением требований доступности для инвалидов при приемке вновь вводимых в эксплуатацию, а также прошедших капитальный ремонт, реконструкцию, модернизацию объектов недвижимого имущества учреждения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14C1" w:rsidRPr="004F0FA6" w:rsidTr="00910CF5">
        <w:tc>
          <w:tcPr>
            <w:tcW w:w="2518" w:type="dxa"/>
          </w:tcPr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Специалисты: старший воспитатель, воспитатель</w:t>
            </w:r>
          </w:p>
        </w:tc>
        <w:tc>
          <w:tcPr>
            <w:tcW w:w="2977" w:type="dxa"/>
          </w:tcPr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Зона целевого назначения</w:t>
            </w:r>
          </w:p>
        </w:tc>
        <w:tc>
          <w:tcPr>
            <w:tcW w:w="4076" w:type="dxa"/>
          </w:tcPr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-Оказывать инвалидам помощь, необходимую для получения в доступной для них форме информации о правилах предоставления услуги (услуг), в том числе об оформлении необходимых для получения услуги (услуг) документов, о совершении ими других необходимых для этого действий 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- Представлять информацию для подготовки объявлений, инструкций, информации о графике работы, о правилах оказания услуг, иных документов, выполненных рельефно-точечным шрифтом Брайля и на контрастном фоне, а также с использованием иных способов дублирования 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- Предоставлять инвалидам бесплатно информацию в доступной форме (с учетом стойких расстройств функций организма) об их правах и обязанностях, видах услуг, сроках, порядке и условиях доступности их предоставления 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- Оказывать услуги инвалидам в различных формах (в случае необходимости и возможности), в том числе с доставкой услуги на дом, к месту пребывания инвалида, в дистанционном формате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- Оказывать необходимую помощь инвалидам при предоставлении услуги, при перемещении в пределах места оказания услуги в том числе в одевании/раздевании, пользовании имеющимся в ДОУ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оборудованием и вспомогательными устройствами - Осуществлять при оказании услуги, при необходимости, вызов (и допуск) </w:t>
            </w:r>
            <w:proofErr w:type="spellStart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сурдопереводчика</w:t>
            </w:r>
            <w:proofErr w:type="spellEnd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тифлосурдопереводчика</w:t>
            </w:r>
            <w:proofErr w:type="spellEnd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, сопровождающих лиц и помощников - Составлять заявки (требования) на оснащение группы необходимым оборудованием, включая вспомогательные (адаптивные) устройства, а также средства информирования, в том числе дублирования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фоне, в целях повышения уровня доступности и условий для предоставления услуг с учетом потребностей </w:t>
            </w:r>
            <w:r w:rsidRPr="004F0FA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инвалидов 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- Привлекать вспомогательный персонал для сопровождения к месту предоставления услуги и обратно, а также оказания иной помощи инвалиду при перемещении по объекту</w:t>
            </w:r>
          </w:p>
        </w:tc>
      </w:tr>
      <w:tr w:rsidR="009614C1" w:rsidRPr="004F0FA6" w:rsidTr="00910CF5">
        <w:tc>
          <w:tcPr>
            <w:tcW w:w="2518" w:type="dxa"/>
          </w:tcPr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Вспомогательный персонал: -младший воспитатель</w:t>
            </w:r>
          </w:p>
        </w:tc>
        <w:tc>
          <w:tcPr>
            <w:tcW w:w="2977" w:type="dxa"/>
          </w:tcPr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Зона целевого назначения. Пути </w:t>
            </w:r>
            <w:proofErr w:type="spellStart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перемещения.Санитарногигиенические</w:t>
            </w:r>
            <w:proofErr w:type="spellEnd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помещения.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Все зоны.</w:t>
            </w:r>
          </w:p>
        </w:tc>
        <w:tc>
          <w:tcPr>
            <w:tcW w:w="4076" w:type="dxa"/>
          </w:tcPr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- Осуществлять сопровождение инвалидов, имеющих стойкие нарушения функции зрения и самостоятельного передвижения, на объекте (до места оказания услуги, по путям перемещения к местам сопутствующего обслуживания, включая посещение санитарно-гигиенических помещений)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-Оказывать помощь инвалидам при самостоятельно либо с вызовом дополнительного вспомогательного персонала, экстренных служб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- Оказывать инвалидам помощь, необходимую для получения в доступной для них форме информации о правилах предоставления услуги 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- Оказывать иную необходимую помощь инвалидам при получении услуг, при получении </w:t>
            </w:r>
            <w:proofErr w:type="spellStart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санитарногигиенического</w:t>
            </w:r>
            <w:proofErr w:type="spellEnd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и сопутствующего обслуживания, с использованием вспомогательного оборудования и устройств, в том числе помощь в одевании/раздевании, осуществлении личной гигиены, пользовании имеющимся техническими средствами.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- Осуществлять, при необходимости (возможности),вызов </w:t>
            </w:r>
            <w:proofErr w:type="spellStart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сурдопереводчика</w:t>
            </w:r>
            <w:proofErr w:type="spellEnd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тифлосурдопереводчика</w:t>
            </w:r>
            <w:proofErr w:type="spellEnd"/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, вспомогательного персонала.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- Участвовать в подготовке совместно со специалистами информационных материалов о работе ДОУ, о порядке получения (предоставления) услуг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 xml:space="preserve"> - Участвовать в составлении и оформлении заявок на оснащение группы необходимым оборудованием, техническими средствами реабилитации и адаптации, в том числе вспомогательными устройствами для оказания помощи инвалидам при получении услуг, перемещении по объекту, получении информации </w:t>
            </w:r>
          </w:p>
          <w:p w:rsidR="009614C1" w:rsidRPr="004F0FA6" w:rsidRDefault="009614C1" w:rsidP="00910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0FA6">
              <w:rPr>
                <w:rFonts w:ascii="Times New Roman" w:hAnsi="Times New Roman" w:cs="Times New Roman"/>
                <w:sz w:val="18"/>
                <w:szCs w:val="18"/>
              </w:rPr>
              <w:t>- Оказывать содействие инвалидам и сотрудникам на иных участках объекта (при необходимости и поступлении вызова со стороны сотрудников) при посадке инвалидов в транспортное средство и высадке из него перед входом в организацию, в том числе с использованием кресла-коляски, при входе в объект и выходе из него, на иных путях движения</w:t>
            </w:r>
          </w:p>
        </w:tc>
      </w:tr>
    </w:tbl>
    <w:p w:rsidR="009E3BF2" w:rsidRDefault="009E3BF2"/>
    <w:sectPr w:rsidR="009E3BF2" w:rsidSect="00694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9614C1"/>
    <w:rsid w:val="003D7158"/>
    <w:rsid w:val="00694608"/>
    <w:rsid w:val="00927AA8"/>
    <w:rsid w:val="00942777"/>
    <w:rsid w:val="009614C1"/>
    <w:rsid w:val="00981E57"/>
    <w:rsid w:val="009E3BF2"/>
    <w:rsid w:val="00D86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2624</Words>
  <Characters>14961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2023-12-26T08:08:00Z</dcterms:created>
  <dcterms:modified xsi:type="dcterms:W3CDTF">2023-12-26T08:08:00Z</dcterms:modified>
</cp:coreProperties>
</file>