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21" w:rsidRPr="00492521" w:rsidRDefault="00492521" w:rsidP="004925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D2E33"/>
          <w:kern w:val="36"/>
          <w:sz w:val="45"/>
          <w:szCs w:val="45"/>
          <w:lang w:eastAsia="ru-RU"/>
        </w:rPr>
      </w:pPr>
      <w:r w:rsidRPr="00492521">
        <w:rPr>
          <w:rFonts w:ascii="Arial" w:eastAsia="Times New Roman" w:hAnsi="Arial" w:cs="Arial"/>
          <w:b/>
          <w:bCs/>
          <w:color w:val="2D2E33"/>
          <w:kern w:val="36"/>
          <w:sz w:val="45"/>
          <w:szCs w:val="45"/>
          <w:lang w:eastAsia="ru-RU"/>
        </w:rPr>
        <w:t>12 упражнений для сенсорной интеграции, которые понравятся вашему ребенку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Georgia" w:eastAsia="Times New Roman" w:hAnsi="Georgia" w:cs="Times New Roman"/>
          <w:color w:val="303135"/>
          <w:sz w:val="24"/>
          <w:szCs w:val="24"/>
          <w:lang w:eastAsia="ru-RU"/>
        </w:rPr>
        <w:t>`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Немного о сенсорной интеграции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Нервная система человека получает и обрабатывает информацию от органов чувств. Этот процесс называется сенсорной интеграцией.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Расстройство сенсорной интеграции описывает ситуацию, когда этот процесс работает неправильно. Нарушение сенсорной интеграции – это состояние, при котором мозг испытывает проблемы с получением и реагированием на информацию, поступающую через органы чувств.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Некоторые люди могут быть сверхчувствительными к обычным, казалось бы, вещам в окружающей среде. Обычные звуки могут быть болезненными или излишне громкими для них, легкое прикосновение ткани может раздражать кожу. Ребенок с нарушениями сенсорной интеграции может казаться неловким, неуклюжим, иметь трудности с координацией движения. Таким детям сложно общаться, участвовать в разговоре или играть.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Дети с расстройством сенсорной интеграции испытавют значительные проблемы с обучением и если им не помочь, то их способность к успеху в учебе будет существенна снижена этими нарушениями. Кроме того, стресс, вызванный таким состоянием, может привести к тревоге, депрессии или проблемам с поведением. Проблемы сенсорной интеграции чаще выявляются у детей. Но они могут также повлиять на взрослых.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Симптомы нарушения сенсорной интеграции, терапия методом сенсорной интеграции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Нарушение сенсорной интеграции может повлиять на одно или несколько из органов чувств, например, слух, осязание или вкус, человек может быть чрезмерно или недостаточно чувствительным в тех сферах, с которыми у них есть сложности.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Кому-то шорох карандаша по бумаге может причинить значительный дискомфорт, заставить кричать или закрывать уши. Другой может избегать прикосновения, либо носить одежду только определенных цветов, либо из определенных материалов и т.д.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Кто-то не ест красное (борщ, свеклу, помидоры), а кто-то ест только хрустящее – чипсы, сухари, печенье.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Кто-то излишне чувствительный, а кто-то наоборот не обращает внимание ни на что вокруг.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Такие дети могут не реагировать на сильную жару, холод или даже боль.Многие с расстройством сенсорной интеграции в детстве страдают недостатком внимания из-за сложности сосредоточения. Они становятся тревожными по мере взросления. Эти дети часто плохо переносят перемены – новые места, новые правила. </w:t>
      </w:r>
      <w:hyperlink r:id="rId5" w:tgtFrame="_blank" w:history="1">
        <w:r w:rsidRPr="00492521">
          <w:rPr>
            <w:rFonts w:ascii="Times New Roman" w:eastAsia="Times New Roman" w:hAnsi="Times New Roman" w:cs="Times New Roman"/>
            <w:color w:val="253E80"/>
            <w:sz w:val="28"/>
            <w:szCs w:val="28"/>
            <w:u w:val="single"/>
            <w:lang w:eastAsia="ru-RU"/>
          </w:rPr>
          <w:t>Они могут часто устраивать истерики или срывы</w:t>
        </w:r>
      </w:hyperlink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Терапия методом сенсорной интеграции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Терапия зависит от индивидуальных потребностей ребенка. Но в целом, задача помочь детям научиться использовать свои сенсорные системы для ежедневного взаимодействия. Которое они обычно не очень хорошо переносят и помогает им привыкнуть к предметам или явлениям, которые они не могут терпеть.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Лечение проблем сенсорной обработки называется сенсорной терапией. Цель сенсорной терапии состоит в том, чтобы бросить вызов ребенку в веселой, игровой форме, чтобы он или она могли научиться адекватно реагировать на изменения в окружающей среде.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Более подробную информацию о том, как самостоятельно проводить занятия по развитию активной речи ребенка дома, Вы можете прочитать в статье </w:t>
      </w:r>
      <w:hyperlink r:id="rId6" w:tgtFrame="_blank" w:history="1">
        <w:r w:rsidRPr="00492521">
          <w:rPr>
            <w:rFonts w:ascii="Times New Roman" w:eastAsia="Times New Roman" w:hAnsi="Times New Roman" w:cs="Times New Roman"/>
            <w:color w:val="253E80"/>
            <w:sz w:val="28"/>
            <w:szCs w:val="28"/>
            <w:u w:val="single"/>
            <w:lang w:eastAsia="ru-RU"/>
          </w:rPr>
          <w:t>«Занятия по развитию речи дома»</w:t>
        </w:r>
      </w:hyperlink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. А далее представлены примеры упражнений для сенсорной интеграции.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12 упражнений для сенсорной интеграции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1.Игры с пластилином, глиной, тестом, специальной пеной, и т.д.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 xml:space="preserve">Детям очень нравится играть с пластилином и другими пластичными массами, что очень полезно для малышей с тактильными проблемами. В настоящее время есть огромный выбор пластилинов; вы можете, купить готовый, изготовить его дома, существует как ароматизированный пластилин, так и без запаха. Вы можете замесить с малышом тесто по специальному рецепту, что, несомненно, доставит ему много радости и обогатит его тактильный опыт. Детям необходимо трогать разнообразные текстуры и играть с ними, чтобы развить нормальное тактильное восприятие. 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Если ваш малыш отказывается играть с пластилином и подобными массами, вам тем более необходимо увлечь малыша такой игрой.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2. «Тяжелая работа»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Эти виды деятельности необходимы для детей, которые испытывают трудности в регулировании уровня своего возбуждения. Такие дети часто ломают вещи, прыгают, бегают и, кажется, просто не могут сидеть на месте. Мальчики могут действительно испытывать терпение родителей, учителей и даже специалистов по терапии. Регулярные нагрузки для их нервной системы помогут им успокоиться. Такие мероприятия оказывают воздействие на их тело, мышцы и суставы, помогая вечно жаждущим движения малышам, получить необходимую нагрузку. Очень хороши упражнения с утяжеленными предметами, прыжки на батуте, лазанье по канату или шведской стенке, толкание предметов или раскачивание. Таким малышам особенно полезно чувствовать себя «сжатыми», когда на их тело оказывается глубокое давление.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 целом, подобные упражнения необходимы всем детям! Но детям с реактивной нервной системой это необходимо вдвойне, ведь именно активная деятельность дает им необходимую сенсорную нагрузку, а эффект от этого может быть удивительным, ваш малыш сможет регулировать своё поведение и уровень возбуждения.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Совет: Всегда лучше чередовать задания, требующие усидчивости и активную деятельность.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Кстати, игры с песком (ваш малыш может рыть тоннели, строить замки) также очень полезен для подвижных детей, как и для детей с тактильными проблемами.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3. Программы для сна: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Дети и взрослые с проблемами сенсорного восприятия часто испытывают проблемы с засыпанием и сном. Следующие изделия и виды деятельности могут оказать помощь в таком случае:</w:t>
      </w:r>
    </w:p>
    <w:p w:rsidR="00492521" w:rsidRPr="00492521" w:rsidRDefault="00492521" w:rsidP="0049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аппараты, производящие звуки природы;</w:t>
      </w:r>
    </w:p>
    <w:p w:rsidR="00492521" w:rsidRPr="00492521" w:rsidRDefault="00492521" w:rsidP="0049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аппараты белого шума;</w:t>
      </w:r>
    </w:p>
    <w:p w:rsidR="00492521" w:rsidRPr="00492521" w:rsidRDefault="00492521" w:rsidP="0049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ароматические лампы;</w:t>
      </w:r>
    </w:p>
    <w:p w:rsidR="00492521" w:rsidRPr="00492521" w:rsidRDefault="00492521" w:rsidP="0049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ночники, лава-лампы, пузырьковые трубы;</w:t>
      </w:r>
    </w:p>
    <w:p w:rsidR="00492521" w:rsidRPr="00492521" w:rsidRDefault="00492521" w:rsidP="0049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расслабляющая музыка;</w:t>
      </w:r>
    </w:p>
    <w:p w:rsidR="00492521" w:rsidRPr="00492521" w:rsidRDefault="00492521" w:rsidP="0049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утяжеленные одеяла;</w:t>
      </w:r>
    </w:p>
    <w:p w:rsidR="00492521" w:rsidRPr="00492521" w:rsidRDefault="00492521" w:rsidP="0049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физические нагрузки перед отходом ко сну;</w:t>
      </w:r>
    </w:p>
    <w:p w:rsidR="00492521" w:rsidRPr="00492521" w:rsidRDefault="00492521" w:rsidP="0049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вибрирующие матрасы и подушки;</w:t>
      </w:r>
    </w:p>
    <w:p w:rsidR="00492521" w:rsidRPr="00492521" w:rsidRDefault="00492521" w:rsidP="004925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спальные мешки.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4. Игры с водой и песком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Игры с водой и песком – это веселье, которое, кроме того, дает ребенку тактильную стимуляцию. Вы ограничены только вашей фантазией. Запаситесь полотенцами и затевайте игры с водой, песком, рисом, пеной для бритья и любыми другими вещами, которые есть под рукой. Переливайте воду в разные сосуды и слушайте, как она звучит. Прячьте маленькие игрушки в песке или пшене и попросите малыша найти их.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5. Вестибулярные движения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Детям необходимо двигаться! Для некоторых малышей – это страшно, а некоторые просто не могут остановиться. Вам следует установить, есть ли у вашего ребенка нарушения, связанные с вестибулярным аппаратом, или проприоцептивные проблемы. Вестибулярные движения (или проприоцептивная стимуляция) может взбодрить малыша или наоборот успокоить. В любом случае, такая стимуляция необходима и должна быть частью терапии. Ниже несколько предложения для получения ребенком подобного опыта:</w:t>
      </w:r>
    </w:p>
    <w:p w:rsidR="00492521" w:rsidRPr="00492521" w:rsidRDefault="00492521" w:rsidP="0049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крытые батуты;</w:t>
      </w:r>
    </w:p>
    <w:p w:rsidR="00492521" w:rsidRPr="00492521" w:rsidRDefault="00492521" w:rsidP="0049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водные трамплины (бассейн или озеро);</w:t>
      </w:r>
    </w:p>
    <w:p w:rsidR="00492521" w:rsidRPr="00492521" w:rsidRDefault="00492521" w:rsidP="0049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качели;</w:t>
      </w:r>
    </w:p>
    <w:p w:rsidR="00492521" w:rsidRPr="00492521" w:rsidRDefault="00492521" w:rsidP="0049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раскачивающиеся игрушки;</w:t>
      </w:r>
    </w:p>
    <w:p w:rsidR="00492521" w:rsidRPr="00492521" w:rsidRDefault="00492521" w:rsidP="0049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самокаты;</w:t>
      </w:r>
    </w:p>
    <w:p w:rsidR="00492521" w:rsidRPr="00492521" w:rsidRDefault="00492521" w:rsidP="0049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скейты;</w:t>
      </w:r>
    </w:p>
    <w:p w:rsidR="00492521" w:rsidRPr="00492521" w:rsidRDefault="00492521" w:rsidP="0049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ролики;</w:t>
      </w:r>
    </w:p>
    <w:p w:rsidR="00492521" w:rsidRPr="00492521" w:rsidRDefault="00492521" w:rsidP="0049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шведская стенка;</w:t>
      </w:r>
    </w:p>
    <w:p w:rsidR="00492521" w:rsidRPr="00492521" w:rsidRDefault="00492521" w:rsidP="004925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большие терапевтические мячи.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6. Ароматерапия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Ароматерапия — это прекрасный способ для занятий с детьми, которые не чувствуют некоторые запахи или наоборот очень к ним чувствительны. Вам и малышу доставят удовольствия ароматические масла, свечи, диффузоры. Вы можете помочь своему ребенку научиться терпеть запахи или использовать их для расслабления и успокоения. Ароматерапия – это отличное средство стимуляции, и зависит во многом от того, какой запах вы выберите (например, запах корицы скорее взбодрит ребенка, а лаванды расслабит).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Совет: Если ваш малыш очень чувствителен к запахам, предложите ему носить собой баночку ароматического масла, запах которого ему приятен (например, мята), и нюхать его, когда другие запахи становится трудно терпеть.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7. Массажеры, вибрирующие игрушки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Вибрация – это основной прием занятий для сенсорной интеграции. Вы редко встретите специалиста по оккупационной терапии, который бы работал с детьми, не используя вибрирующие изделия и игрушки. Они используются как для стимуляции, так и для успокоения ребенка.  Вот некоторые идеи:</w:t>
      </w:r>
    </w:p>
    <w:p w:rsidR="00492521" w:rsidRPr="00492521" w:rsidRDefault="00492521" w:rsidP="00492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вибрирующие подушки и матрасы для успокоения;</w:t>
      </w:r>
    </w:p>
    <w:p w:rsidR="00492521" w:rsidRPr="00492521" w:rsidRDefault="00492521" w:rsidP="00492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ручные массажеры в виде животных для массажа всего тела (кроме живота);</w:t>
      </w:r>
    </w:p>
    <w:p w:rsidR="00492521" w:rsidRPr="00492521" w:rsidRDefault="00492521" w:rsidP="00492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ротовые массажеры;</w:t>
      </w:r>
    </w:p>
    <w:p w:rsidR="00492521" w:rsidRPr="00492521" w:rsidRDefault="00492521" w:rsidP="00492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массажные маты;</w:t>
      </w:r>
    </w:p>
    <w:p w:rsidR="00492521" w:rsidRPr="00492521" w:rsidRDefault="00492521" w:rsidP="00492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детские вибрирующие стульчики;</w:t>
      </w:r>
    </w:p>
    <w:p w:rsidR="00492521" w:rsidRPr="00492521" w:rsidRDefault="00492521" w:rsidP="00492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Массажные кресла и раскладушки;</w:t>
      </w:r>
    </w:p>
    <w:p w:rsidR="00492521" w:rsidRPr="00492521" w:rsidRDefault="00492521" w:rsidP="004925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вибрирующие зубные щётки.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8. Щётка Wilbarger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Внимание: это широко используемый, но очень особый вид лечения, который может быть применен только под руководством специалиста по оккупационной терапии. Для такого лечения требуется хирургическая щётка и чёткие инструкции о том, как и с какими интервалами, использовать её в течение дня.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Тем не менее, это – один из успешных методов лечения детей с тактильными и сенсорными проблемами. Одной из главных причин для использования этого метода является уменьшение чувствительности кожи, что помогает ребенку легче переносить другие сенсорные ощущения.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9. Игры с туннелями и палатками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И то и другое очень полезно для сенсорной интеграции, и как всегда главное – проявить фантазию. Ниже представлены некоторые советы.</w:t>
      </w:r>
    </w:p>
    <w:p w:rsidR="00492521" w:rsidRPr="00492521" w:rsidRDefault="00492521" w:rsidP="00492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Используйте тоннели для развития крупной и билатеральной моторики.</w:t>
      </w:r>
    </w:p>
    <w:p w:rsidR="00492521" w:rsidRPr="00492521" w:rsidRDefault="00492521" w:rsidP="00492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Даже просто ползая через тоннель, ребенок развивает координацию.</w:t>
      </w:r>
    </w:p>
    <w:p w:rsidR="00492521" w:rsidRPr="00492521" w:rsidRDefault="00492521" w:rsidP="00492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Обогатите тактильный опыт ребенка, размещая в тоннели разные предметы или помещая в него ковровое покрытие.</w:t>
      </w:r>
    </w:p>
    <w:p w:rsidR="00492521" w:rsidRPr="00492521" w:rsidRDefault="00492521" w:rsidP="00492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Вы можете немного потрясти тоннель (настоящее землетрясение!), когда малыш внутри, чтобы улучшить его проприоцептивные и вестибулярные реакции.</w:t>
      </w:r>
    </w:p>
    <w:p w:rsidR="00492521" w:rsidRPr="00492521" w:rsidRDefault="00492521" w:rsidP="004925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Используйте палатки для создания безопасной атмосферы, необходимой детям, перегруженным сенсорными стимулами, малыш может даже подремать в таком уютном месте, отдохнуть или почитать (вы можете положить там мягкие подушки, одеяла, наушники с приятной музыкой, лава-лампы, ночники, чтобы создать расслабляющую атмосферу).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10. Проприоцептивная деятельность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Количество таких занятий – почти бесконечно. Проприоцепция относится к воздействию на мышцы, суставы, связки, сухожилия и соединительные ткани. Это касается контроля моторики, управления тела, планирования движений, осознания положения тела в пространстве и постуральной стабильности.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Если проприоцептивное чувство работает плохо, ребенку может быть трудно двигаться плавно, быть скоординированным в своих движениях. Такие дети имеют проблемы как с крупной, так и с мелкой моторикой, им тяжело ездить на велосипеде, писать, гулять, заниматься спортом, и даже ползать.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Некоторым детям необходима проприоцептивная стимуляция, для того чтобы их тело успокоилось, а они смогли регулировать уровень возбуждения.</w:t>
      </w:r>
    </w:p>
    <w:p w:rsidR="00492521" w:rsidRPr="00492521" w:rsidRDefault="00492521" w:rsidP="0049252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Проприоцептивное чувство – это огромная сфера для развития и лечения у детей с проблемами сенсорного восприятия, и очень часто такие проблемы можно решить ещё в самом раннем детстве.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12. Сенсорные комнаты</w:t>
      </w:r>
    </w:p>
    <w:p w:rsidR="00492521" w:rsidRPr="00492521" w:rsidRDefault="00492521" w:rsidP="0049252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В каждой школе, клинике, доме, детском саду должны быть сенсорные комнаты, не важно есть ли у детей нарушения в сенсорном восприятии или нет. Всем полезно расслабиться и отдохнуть. Что же разместить в такой сенсорной комнате? Во многом это зависит от того, для кого вы её делаете, и каким пространством для этого располагаете.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Вот несколько идей:</w:t>
      </w:r>
    </w:p>
    <w:p w:rsidR="00492521" w:rsidRPr="00492521" w:rsidRDefault="00492521" w:rsidP="0049252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• Магнитофон, воспроизводящий звуки природы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Ароматические приспособления (диффузеры, лампы)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Мягкие подушки и одеяла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Пузырьковые трубы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Кресла-мешки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lastRenderedPageBreak/>
        <w:t>• Массжаные кресла и маты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Расслабляющая музыка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Ночники, особые светильники, лава-лампы</w:t>
      </w:r>
    </w:p>
    <w:p w:rsidR="00492521" w:rsidRPr="00492521" w:rsidRDefault="00492521" w:rsidP="0049252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b/>
          <w:bCs/>
          <w:color w:val="2D2E33"/>
          <w:sz w:val="28"/>
          <w:szCs w:val="28"/>
          <w:lang w:eastAsia="ru-RU"/>
        </w:rPr>
        <w:t>Для тех, кто нуждается в дополнительной сенсорной стимуляции:</w:t>
      </w:r>
    </w:p>
    <w:p w:rsidR="00492521" w:rsidRPr="00492521" w:rsidRDefault="00492521" w:rsidP="0049252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• Тактильные маты и мячи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Кресла-качалки, гамаки, качели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Вибрирующие раскладушки, подушки и игрушки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Интерактивные пузырьковые трубы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Прожекторы жидкого света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Машины для мыльных пузырей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Утяжеленные одеяла и игрушки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Тактильные игрушки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Свистки, свистульки, музыкальные инструменты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• Лестницы, шведские стенки, тележки, скейты</w:t>
      </w:r>
    </w:p>
    <w:p w:rsidR="00492521" w:rsidRPr="00492521" w:rsidRDefault="00492521" w:rsidP="0049252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</w:pP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t>Игры подобраны по материалам: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http://www.sensory-processing-disorder.com/sensory-integration-activities.html</w:t>
      </w:r>
      <w:r w:rsidRPr="00492521">
        <w:rPr>
          <w:rFonts w:ascii="Times New Roman" w:eastAsia="Times New Roman" w:hAnsi="Times New Roman" w:cs="Times New Roman"/>
          <w:color w:val="303135"/>
          <w:sz w:val="28"/>
          <w:szCs w:val="28"/>
          <w:lang w:eastAsia="ru-RU"/>
        </w:rPr>
        <w:br/>
        <w:t>Перевод: Дейнега Екатерина</w:t>
      </w:r>
    </w:p>
    <w:p w:rsidR="00C50289" w:rsidRPr="00492521" w:rsidRDefault="00C50289" w:rsidP="004925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0289" w:rsidRPr="00492521" w:rsidSect="0020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933"/>
    <w:multiLevelType w:val="multilevel"/>
    <w:tmpl w:val="43D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3A42AC"/>
    <w:multiLevelType w:val="multilevel"/>
    <w:tmpl w:val="F0C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25428"/>
    <w:multiLevelType w:val="multilevel"/>
    <w:tmpl w:val="8CAC1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5E91"/>
    <w:multiLevelType w:val="multilevel"/>
    <w:tmpl w:val="365A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3B4344"/>
    <w:multiLevelType w:val="multilevel"/>
    <w:tmpl w:val="8F56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824BB"/>
    <w:rsid w:val="00014098"/>
    <w:rsid w:val="000604FA"/>
    <w:rsid w:val="00081F5B"/>
    <w:rsid w:val="00087695"/>
    <w:rsid w:val="000A2F89"/>
    <w:rsid w:val="000B0BC7"/>
    <w:rsid w:val="000C01C6"/>
    <w:rsid w:val="000C35E0"/>
    <w:rsid w:val="000D0F25"/>
    <w:rsid w:val="000D15BA"/>
    <w:rsid w:val="000D5F5D"/>
    <w:rsid w:val="000F7AC2"/>
    <w:rsid w:val="00136FD4"/>
    <w:rsid w:val="00141E19"/>
    <w:rsid w:val="00163CE3"/>
    <w:rsid w:val="00170F64"/>
    <w:rsid w:val="001824BB"/>
    <w:rsid w:val="001856AF"/>
    <w:rsid w:val="00191FEC"/>
    <w:rsid w:val="001B6CDE"/>
    <w:rsid w:val="001D31F8"/>
    <w:rsid w:val="001E687F"/>
    <w:rsid w:val="001F0E28"/>
    <w:rsid w:val="00203E07"/>
    <w:rsid w:val="00205FB0"/>
    <w:rsid w:val="002134B2"/>
    <w:rsid w:val="00233FA7"/>
    <w:rsid w:val="0024389E"/>
    <w:rsid w:val="0024653C"/>
    <w:rsid w:val="00263F46"/>
    <w:rsid w:val="002F445C"/>
    <w:rsid w:val="002F5BDB"/>
    <w:rsid w:val="00302BB9"/>
    <w:rsid w:val="00330DDC"/>
    <w:rsid w:val="00362050"/>
    <w:rsid w:val="00383F8A"/>
    <w:rsid w:val="00387CF6"/>
    <w:rsid w:val="003A7DFE"/>
    <w:rsid w:val="003D26B5"/>
    <w:rsid w:val="003F593A"/>
    <w:rsid w:val="00415CE4"/>
    <w:rsid w:val="004323C3"/>
    <w:rsid w:val="00492521"/>
    <w:rsid w:val="004B11B1"/>
    <w:rsid w:val="004B5929"/>
    <w:rsid w:val="004C489D"/>
    <w:rsid w:val="004C525A"/>
    <w:rsid w:val="00501284"/>
    <w:rsid w:val="005063FA"/>
    <w:rsid w:val="00525DF2"/>
    <w:rsid w:val="005365E2"/>
    <w:rsid w:val="00560652"/>
    <w:rsid w:val="005757DC"/>
    <w:rsid w:val="005C0919"/>
    <w:rsid w:val="005C113C"/>
    <w:rsid w:val="006547A1"/>
    <w:rsid w:val="006A32CF"/>
    <w:rsid w:val="006A7F20"/>
    <w:rsid w:val="006B40A5"/>
    <w:rsid w:val="006D62C5"/>
    <w:rsid w:val="00717286"/>
    <w:rsid w:val="00777271"/>
    <w:rsid w:val="007C5A7A"/>
    <w:rsid w:val="007D20B2"/>
    <w:rsid w:val="007F275C"/>
    <w:rsid w:val="0081272D"/>
    <w:rsid w:val="0082160D"/>
    <w:rsid w:val="00824CA2"/>
    <w:rsid w:val="00842878"/>
    <w:rsid w:val="00873C05"/>
    <w:rsid w:val="0089538F"/>
    <w:rsid w:val="00913C45"/>
    <w:rsid w:val="00972A7D"/>
    <w:rsid w:val="00985908"/>
    <w:rsid w:val="009967AD"/>
    <w:rsid w:val="009A777E"/>
    <w:rsid w:val="009C68A9"/>
    <w:rsid w:val="009E6081"/>
    <w:rsid w:val="00A035D6"/>
    <w:rsid w:val="00A85079"/>
    <w:rsid w:val="00A86CFD"/>
    <w:rsid w:val="00A97839"/>
    <w:rsid w:val="00AC738E"/>
    <w:rsid w:val="00AD1054"/>
    <w:rsid w:val="00AD28E1"/>
    <w:rsid w:val="00B351A9"/>
    <w:rsid w:val="00B501E8"/>
    <w:rsid w:val="00B647CB"/>
    <w:rsid w:val="00B7253F"/>
    <w:rsid w:val="00B96812"/>
    <w:rsid w:val="00BB6B5A"/>
    <w:rsid w:val="00BD579B"/>
    <w:rsid w:val="00C04704"/>
    <w:rsid w:val="00C404D0"/>
    <w:rsid w:val="00C50289"/>
    <w:rsid w:val="00C65CAD"/>
    <w:rsid w:val="00C728E1"/>
    <w:rsid w:val="00C75D80"/>
    <w:rsid w:val="00CC0AA2"/>
    <w:rsid w:val="00CD3190"/>
    <w:rsid w:val="00D16336"/>
    <w:rsid w:val="00D2235F"/>
    <w:rsid w:val="00D24C99"/>
    <w:rsid w:val="00D531D9"/>
    <w:rsid w:val="00DA3F58"/>
    <w:rsid w:val="00DE3613"/>
    <w:rsid w:val="00DE3E58"/>
    <w:rsid w:val="00DF006E"/>
    <w:rsid w:val="00E07DB8"/>
    <w:rsid w:val="00E27C77"/>
    <w:rsid w:val="00E45861"/>
    <w:rsid w:val="00EB1120"/>
    <w:rsid w:val="00EE485B"/>
    <w:rsid w:val="00F03CE0"/>
    <w:rsid w:val="00F57A65"/>
    <w:rsid w:val="00FA2AF7"/>
    <w:rsid w:val="00FC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07"/>
  </w:style>
  <w:style w:type="paragraph" w:styleId="1">
    <w:name w:val="heading 1"/>
    <w:basedOn w:val="a"/>
    <w:link w:val="10"/>
    <w:uiPriority w:val="9"/>
    <w:qFormat/>
    <w:rsid w:val="00492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2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25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2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492521"/>
  </w:style>
  <w:style w:type="character" w:styleId="a3">
    <w:name w:val="Hyperlink"/>
    <w:basedOn w:val="a0"/>
    <w:uiPriority w:val="99"/>
    <w:semiHidden/>
    <w:unhideWhenUsed/>
    <w:rsid w:val="00492521"/>
    <w:rPr>
      <w:color w:val="0000FF"/>
      <w:u w:val="single"/>
    </w:rPr>
  </w:style>
  <w:style w:type="character" w:customStyle="1" w:styleId="byline">
    <w:name w:val="byline"/>
    <w:basedOn w:val="a0"/>
    <w:rsid w:val="00492521"/>
  </w:style>
  <w:style w:type="character" w:customStyle="1" w:styleId="author">
    <w:name w:val="author"/>
    <w:basedOn w:val="a0"/>
    <w:rsid w:val="00492521"/>
  </w:style>
  <w:style w:type="character" w:customStyle="1" w:styleId="js-rmp-avg-rating">
    <w:name w:val="js-rmp-avg-rating"/>
    <w:basedOn w:val="a0"/>
    <w:rsid w:val="00492521"/>
  </w:style>
  <w:style w:type="character" w:customStyle="1" w:styleId="js-rmp-vote-count">
    <w:name w:val="js-rmp-vote-count"/>
    <w:basedOn w:val="a0"/>
    <w:rsid w:val="00492521"/>
  </w:style>
  <w:style w:type="paragraph" w:styleId="a4">
    <w:name w:val="Normal (Web)"/>
    <w:basedOn w:val="a"/>
    <w:uiPriority w:val="99"/>
    <w:semiHidden/>
    <w:unhideWhenUsed/>
    <w:rsid w:val="0049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25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2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25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5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25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492521"/>
  </w:style>
  <w:style w:type="character" w:styleId="a3">
    <w:name w:val="Hyperlink"/>
    <w:basedOn w:val="a0"/>
    <w:uiPriority w:val="99"/>
    <w:semiHidden/>
    <w:unhideWhenUsed/>
    <w:rsid w:val="00492521"/>
    <w:rPr>
      <w:color w:val="0000FF"/>
      <w:u w:val="single"/>
    </w:rPr>
  </w:style>
  <w:style w:type="character" w:customStyle="1" w:styleId="byline">
    <w:name w:val="byline"/>
    <w:basedOn w:val="a0"/>
    <w:rsid w:val="00492521"/>
  </w:style>
  <w:style w:type="character" w:customStyle="1" w:styleId="author">
    <w:name w:val="author"/>
    <w:basedOn w:val="a0"/>
    <w:rsid w:val="00492521"/>
  </w:style>
  <w:style w:type="character" w:customStyle="1" w:styleId="js-rmp-avg-rating">
    <w:name w:val="js-rmp-avg-rating"/>
    <w:basedOn w:val="a0"/>
    <w:rsid w:val="00492521"/>
  </w:style>
  <w:style w:type="character" w:customStyle="1" w:styleId="js-rmp-vote-count">
    <w:name w:val="js-rmp-vote-count"/>
    <w:basedOn w:val="a0"/>
    <w:rsid w:val="00492521"/>
  </w:style>
  <w:style w:type="paragraph" w:styleId="a4">
    <w:name w:val="Normal (Web)"/>
    <w:basedOn w:val="a"/>
    <w:uiPriority w:val="99"/>
    <w:semiHidden/>
    <w:unhideWhenUsed/>
    <w:rsid w:val="0049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25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-speech.ru/razvitie-rechi/zanyatiya-po-razvitiyu-rechi-9-sposobov-pomoch-rebenku-zagovorit.html" TargetMode="External"/><Relationship Id="rId5" Type="http://schemas.openxmlformats.org/officeDocument/2006/relationships/hyperlink" Target="http://si-speech.ru/sensorna-integraciya/isterika-u-detej-3-shagovyj-plan-raboty-dlya-roditelej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1769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пк</cp:lastModifiedBy>
  <cp:revision>2</cp:revision>
  <dcterms:created xsi:type="dcterms:W3CDTF">2022-02-25T11:54:00Z</dcterms:created>
  <dcterms:modified xsi:type="dcterms:W3CDTF">2022-02-25T11:54:00Z</dcterms:modified>
</cp:coreProperties>
</file>